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</w:rPr>
        <w:t>真实性</w:t>
      </w:r>
      <w:r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  <w:lang w:eastAsia="zh-CN"/>
        </w:rPr>
        <w:t>承诺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本单位郑重承诺：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一、本单位递交的申请书中所填写的内容真实、准确、可靠。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二、本单位递交的附件材料事实存在，真实、可靠。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三、近三年来在财务、税收、安全、环保、质量等方面无重大违法违规行为及其他禁止申报专项资金的行为。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若发生与上述承诺相违背的事实，由本单位承担全部法律责任。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pPr>
        <w:pStyle w:val="2"/>
      </w:pPr>
    </w:p>
    <w:p>
      <w:pPr>
        <w:widowControl/>
        <w:spacing w:line="560" w:lineRule="exact"/>
        <w:ind w:firstLine="1168" w:firstLineChars="36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申报单位（公章）：         法定代表人（签字）：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pPr>
        <w:bidi w:val="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年  月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jYxYjdhNjhkMDdmZmFiM2Y3YTNkM2VkNjc2NGIifQ=="/>
  </w:docVars>
  <w:rsids>
    <w:rsidRoot w:val="0BB66081"/>
    <w:rsid w:val="0BB66081"/>
    <w:rsid w:val="1EF24814"/>
    <w:rsid w:val="52D72533"/>
    <w:rsid w:val="55C121EF"/>
    <w:rsid w:val="5708688E"/>
    <w:rsid w:val="5C1818F0"/>
    <w:rsid w:val="5E24036A"/>
    <w:rsid w:val="70C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2</TotalTime>
  <ScaleCrop>false</ScaleCrop>
  <LinksUpToDate>false</LinksUpToDate>
  <CharactersWithSpaces>174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2022-04-26T04:09:00Z</dcterms:created>
  <dc:creator>李延龙</dc:creator>
  <cp:lastModifiedBy>李延龙</cp:lastModifiedBy>
  <dcterms:modified xsi:type="dcterms:W3CDTF">2022-04-27T01:38:52Z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CE2D9F32E272476CA34243F9E2F6D2C5</vt:lpwstr>
  </property>
</Properties>
</file>