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7D" w:rsidRDefault="00AA607D">
      <w:pPr>
        <w:rPr>
          <w:rFonts w:ascii="黑体" w:eastAsia="黑体" w:hAnsi="黑体" w:cs="黑体"/>
          <w:color w:val="auto"/>
          <w:sz w:val="32"/>
          <w:szCs w:val="32"/>
          <w:lang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附件</w:t>
      </w:r>
      <w:r>
        <w:rPr>
          <w:rFonts w:ascii="黑体" w:eastAsia="黑体" w:hAnsi="黑体" w:cs="黑体"/>
          <w:color w:val="auto"/>
          <w:sz w:val="32"/>
          <w:szCs w:val="32"/>
          <w:lang/>
        </w:rPr>
        <w:t>2</w:t>
      </w:r>
    </w:p>
    <w:p w:rsidR="00AA607D" w:rsidRDefault="00AA607D" w:rsidP="00FA1D90">
      <w:pPr>
        <w:spacing w:beforeLines="100" w:afterLines="200" w:line="560" w:lineRule="exact"/>
        <w:jc w:val="center"/>
        <w:rPr>
          <w:rFonts w:ascii="方正小标宋简体" w:eastAsia="方正小标宋简体" w:hAnsi="Times New Roman" w:cs="Times New Roman"/>
          <w:color w:val="auto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color w:val="auto"/>
          <w:sz w:val="44"/>
          <w:szCs w:val="44"/>
        </w:rPr>
        <w:t>辽宁省制造业创新中心考核指标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6"/>
        <w:gridCol w:w="1273"/>
        <w:gridCol w:w="3737"/>
        <w:gridCol w:w="1702"/>
        <w:gridCol w:w="1702"/>
      </w:tblGrid>
      <w:tr w:rsidR="00AA607D">
        <w:trPr>
          <w:trHeight w:val="851"/>
          <w:jc w:val="center"/>
        </w:trPr>
        <w:tc>
          <w:tcPr>
            <w:tcW w:w="1245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auto"/>
                <w:kern w:val="2"/>
                <w:sz w:val="28"/>
                <w:szCs w:val="28"/>
              </w:rPr>
              <w:t>一级</w:t>
            </w:r>
          </w:p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auto"/>
                <w:kern w:val="2"/>
                <w:sz w:val="28"/>
                <w:szCs w:val="28"/>
              </w:rPr>
              <w:t>指标</w:t>
            </w:r>
          </w:p>
        </w:tc>
        <w:tc>
          <w:tcPr>
            <w:tcW w:w="1272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auto"/>
                <w:kern w:val="2"/>
                <w:sz w:val="28"/>
                <w:szCs w:val="28"/>
              </w:rPr>
              <w:t>二级</w:t>
            </w:r>
          </w:p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auto"/>
                <w:kern w:val="2"/>
                <w:sz w:val="28"/>
                <w:szCs w:val="28"/>
              </w:rPr>
              <w:t>指标</w:t>
            </w:r>
          </w:p>
        </w:tc>
        <w:tc>
          <w:tcPr>
            <w:tcW w:w="3734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auto"/>
                <w:kern w:val="2"/>
                <w:sz w:val="28"/>
                <w:szCs w:val="28"/>
              </w:rPr>
              <w:t>主要内容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auto"/>
                <w:kern w:val="2"/>
                <w:sz w:val="28"/>
                <w:szCs w:val="28"/>
              </w:rPr>
              <w:t>基本要求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auto"/>
                <w:kern w:val="2"/>
                <w:sz w:val="28"/>
                <w:szCs w:val="28"/>
              </w:rPr>
              <w:t>考核依据</w:t>
            </w:r>
          </w:p>
        </w:tc>
      </w:tr>
      <w:tr w:rsidR="00AA607D">
        <w:trPr>
          <w:trHeight w:val="851"/>
          <w:jc w:val="center"/>
        </w:trPr>
        <w:tc>
          <w:tcPr>
            <w:tcW w:w="1245" w:type="dxa"/>
            <w:vMerge w:val="restart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自身建设</w:t>
            </w:r>
          </w:p>
        </w:tc>
        <w:tc>
          <w:tcPr>
            <w:tcW w:w="1272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经费投入</w:t>
            </w:r>
          </w:p>
        </w:tc>
        <w:tc>
          <w:tcPr>
            <w:tcW w:w="3734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年度投入经费数量（万元）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≥500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审计报告或记账凭证</w:t>
            </w:r>
          </w:p>
        </w:tc>
      </w:tr>
      <w:tr w:rsidR="00AA607D">
        <w:trPr>
          <w:trHeight w:val="851"/>
          <w:jc w:val="center"/>
        </w:trPr>
        <w:tc>
          <w:tcPr>
            <w:tcW w:w="9653" w:type="dxa"/>
            <w:vMerge/>
            <w:vAlign w:val="center"/>
          </w:tcPr>
          <w:p w:rsidR="00AA607D" w:rsidRDefault="00AA607D">
            <w:pPr>
              <w:widowControl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</w:p>
        </w:tc>
        <w:tc>
          <w:tcPr>
            <w:tcW w:w="1272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组织实施</w:t>
            </w:r>
          </w:p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研发项目</w:t>
            </w:r>
          </w:p>
        </w:tc>
        <w:tc>
          <w:tcPr>
            <w:tcW w:w="3734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年度自主开发行业共性技术并转移给中小企业数量（项）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≥</w:t>
            </w:r>
            <w:r>
              <w:rPr>
                <w:rFonts w:ascii="仿宋_GB2312" w:eastAsia="仿宋_GB2312" w:hAnsi="仿宋_GB2312" w:cs="仿宋_GB2312"/>
                <w:color w:val="auto"/>
                <w:kern w:val="2"/>
              </w:rPr>
              <w:t>10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立项文件及技术转让合同</w:t>
            </w:r>
          </w:p>
        </w:tc>
      </w:tr>
      <w:tr w:rsidR="00AA607D">
        <w:trPr>
          <w:trHeight w:val="851"/>
          <w:jc w:val="center"/>
        </w:trPr>
        <w:tc>
          <w:tcPr>
            <w:tcW w:w="9653" w:type="dxa"/>
            <w:vMerge/>
            <w:vAlign w:val="center"/>
          </w:tcPr>
          <w:p w:rsidR="00AA607D" w:rsidRDefault="00AA607D">
            <w:pPr>
              <w:widowControl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</w:p>
        </w:tc>
        <w:tc>
          <w:tcPr>
            <w:tcW w:w="1272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自主知识</w:t>
            </w:r>
          </w:p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产权</w:t>
            </w:r>
          </w:p>
        </w:tc>
        <w:tc>
          <w:tcPr>
            <w:tcW w:w="3734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年度获得的知识产权数量（专利、软件著作权等）（项）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企业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≥5</w:t>
            </w:r>
          </w:p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校、所≥30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专利证书、软件著作权证书</w:t>
            </w:r>
          </w:p>
        </w:tc>
      </w:tr>
      <w:tr w:rsidR="00AA607D">
        <w:trPr>
          <w:trHeight w:val="851"/>
          <w:jc w:val="center"/>
        </w:trPr>
        <w:tc>
          <w:tcPr>
            <w:tcW w:w="1245" w:type="dxa"/>
            <w:vMerge w:val="restart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产业贡献与影响力</w:t>
            </w:r>
          </w:p>
        </w:tc>
        <w:tc>
          <w:tcPr>
            <w:tcW w:w="1272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科技成果</w:t>
            </w:r>
          </w:p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转化</w:t>
            </w:r>
          </w:p>
        </w:tc>
        <w:tc>
          <w:tcPr>
            <w:tcW w:w="3734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年度研发成果在省内中小企业实现转化应用或形成新产品等数量（项）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企业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≥10</w:t>
            </w:r>
          </w:p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校、所≥15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合同、产品证明</w:t>
            </w:r>
          </w:p>
        </w:tc>
      </w:tr>
      <w:tr w:rsidR="00AA607D">
        <w:trPr>
          <w:trHeight w:val="851"/>
          <w:jc w:val="center"/>
        </w:trPr>
        <w:tc>
          <w:tcPr>
            <w:tcW w:w="9653" w:type="dxa"/>
            <w:vMerge/>
            <w:vAlign w:val="center"/>
          </w:tcPr>
          <w:p w:rsidR="00AA607D" w:rsidRDefault="00AA607D">
            <w:pPr>
              <w:widowControl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</w:p>
        </w:tc>
        <w:tc>
          <w:tcPr>
            <w:tcW w:w="1272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技术服务</w:t>
            </w:r>
          </w:p>
        </w:tc>
        <w:tc>
          <w:tcPr>
            <w:tcW w:w="3734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年度省内有效开展对外服务包括科技咨询、技术开发、技术转让、技术培训、技术承包等项数（项）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企业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 xml:space="preserve">≥20 </w:t>
            </w:r>
          </w:p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校、所≥50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auto"/>
                <w:kern w:val="2"/>
              </w:rPr>
              <w:t>合同</w:t>
            </w:r>
          </w:p>
        </w:tc>
      </w:tr>
      <w:tr w:rsidR="00AA607D">
        <w:trPr>
          <w:trHeight w:val="851"/>
          <w:jc w:val="center"/>
        </w:trPr>
        <w:tc>
          <w:tcPr>
            <w:tcW w:w="9653" w:type="dxa"/>
            <w:vMerge/>
            <w:vAlign w:val="center"/>
          </w:tcPr>
          <w:p w:rsidR="00AA607D" w:rsidRDefault="00AA607D">
            <w:pPr>
              <w:widowControl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</w:p>
        </w:tc>
        <w:tc>
          <w:tcPr>
            <w:tcW w:w="1272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产学研</w:t>
            </w:r>
          </w:p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合作</w:t>
            </w:r>
          </w:p>
        </w:tc>
        <w:tc>
          <w:tcPr>
            <w:tcW w:w="3734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年度与省内高校、科研院所、企业合作合同金额（万元）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企业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≥200</w:t>
            </w:r>
          </w:p>
          <w:p w:rsidR="00AA607D" w:rsidRDefault="00AA60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校、所≥100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auto"/>
                <w:kern w:val="2"/>
              </w:rPr>
              <w:t>合同、发票、付款证明</w:t>
            </w:r>
          </w:p>
        </w:tc>
      </w:tr>
      <w:tr w:rsidR="00AA607D">
        <w:trPr>
          <w:trHeight w:val="851"/>
          <w:jc w:val="center"/>
        </w:trPr>
        <w:tc>
          <w:tcPr>
            <w:tcW w:w="9653" w:type="dxa"/>
            <w:vMerge/>
            <w:vAlign w:val="center"/>
          </w:tcPr>
          <w:p w:rsidR="00AA607D" w:rsidRDefault="00AA607D">
            <w:pPr>
              <w:widowControl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</w:p>
        </w:tc>
        <w:tc>
          <w:tcPr>
            <w:tcW w:w="1272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对外服务</w:t>
            </w:r>
          </w:p>
        </w:tc>
        <w:tc>
          <w:tcPr>
            <w:tcW w:w="3734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年度与省内中小企业签订服务合同总额（万元）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企业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≥500</w:t>
            </w:r>
          </w:p>
          <w:p w:rsidR="00AA607D" w:rsidRDefault="00AA607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校、所≥1000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snapToGrid w:val="0"/>
                <w:color w:val="auto"/>
                <w:kern w:val="2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auto"/>
                <w:kern w:val="2"/>
              </w:rPr>
              <w:t>合同、发票、付款证明</w:t>
            </w:r>
          </w:p>
        </w:tc>
      </w:tr>
      <w:tr w:rsidR="00AA607D">
        <w:trPr>
          <w:trHeight w:val="851"/>
          <w:jc w:val="center"/>
        </w:trPr>
        <w:tc>
          <w:tcPr>
            <w:tcW w:w="9653" w:type="dxa"/>
            <w:vMerge/>
            <w:vAlign w:val="center"/>
          </w:tcPr>
          <w:p w:rsidR="00AA607D" w:rsidRDefault="00AA607D">
            <w:pPr>
              <w:widowControl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</w:p>
        </w:tc>
        <w:tc>
          <w:tcPr>
            <w:tcW w:w="1272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人才培养</w:t>
            </w:r>
          </w:p>
        </w:tc>
        <w:tc>
          <w:tcPr>
            <w:tcW w:w="3734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年度为省内中小企业培训人员（人次）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企业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 xml:space="preserve">≥100 </w:t>
            </w:r>
          </w:p>
          <w:p w:rsidR="00AA607D" w:rsidRDefault="00AA60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校、所≥150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培训协议、照片等</w:t>
            </w:r>
          </w:p>
        </w:tc>
      </w:tr>
      <w:tr w:rsidR="00AA607D">
        <w:trPr>
          <w:trHeight w:val="851"/>
          <w:jc w:val="center"/>
        </w:trPr>
        <w:tc>
          <w:tcPr>
            <w:tcW w:w="9653" w:type="dxa"/>
            <w:vMerge/>
            <w:vAlign w:val="center"/>
          </w:tcPr>
          <w:p w:rsidR="00AA607D" w:rsidRDefault="00AA607D">
            <w:pPr>
              <w:widowControl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</w:p>
        </w:tc>
        <w:tc>
          <w:tcPr>
            <w:tcW w:w="1272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开放共享</w:t>
            </w:r>
          </w:p>
        </w:tc>
        <w:tc>
          <w:tcPr>
            <w:tcW w:w="3734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年度为中小企业举办共性技术研讨交流（次）。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kern w:val="2"/>
              </w:rPr>
              <w:t>≥</w:t>
            </w:r>
            <w:r>
              <w:rPr>
                <w:rFonts w:ascii="仿宋_GB2312" w:eastAsia="仿宋_GB2312" w:hAnsi="仿宋_GB2312" w:cs="仿宋_GB2312"/>
                <w:color w:val="auto"/>
                <w:kern w:val="2"/>
              </w:rPr>
              <w:t>4</w:t>
            </w:r>
          </w:p>
        </w:tc>
        <w:tc>
          <w:tcPr>
            <w:tcW w:w="1701" w:type="dxa"/>
            <w:vAlign w:val="center"/>
          </w:tcPr>
          <w:p w:rsidR="00AA607D" w:rsidRDefault="00AA607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Times New Roman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会议通知、照片等</w:t>
            </w:r>
          </w:p>
        </w:tc>
      </w:tr>
      <w:tr w:rsidR="00AA607D">
        <w:trPr>
          <w:trHeight w:val="851"/>
          <w:jc w:val="center"/>
        </w:trPr>
        <w:tc>
          <w:tcPr>
            <w:tcW w:w="96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A607D" w:rsidRDefault="00AA607D" w:rsidP="00FA1D90">
            <w:pPr>
              <w:spacing w:beforeLines="50" w:line="500" w:lineRule="exact"/>
              <w:rPr>
                <w:rFonts w:ascii="仿宋_GB2312" w:eastAsia="仿宋_GB2312" w:hAnsi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28"/>
                <w:szCs w:val="28"/>
              </w:rPr>
              <w:t>备注：基本要求按牵头单位不同性质分别考核。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2"/>
                <w:sz w:val="28"/>
                <w:szCs w:val="28"/>
              </w:rPr>
              <w:t>企业</w:t>
            </w: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28"/>
                <w:szCs w:val="28"/>
              </w:rPr>
              <w:t>指由企业牵头组建的省级制造业创新中心。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2"/>
                <w:sz w:val="28"/>
                <w:szCs w:val="28"/>
              </w:rPr>
              <w:t>校、所</w:t>
            </w: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28"/>
                <w:szCs w:val="28"/>
              </w:rPr>
              <w:t>指由高校、科研院所牵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28"/>
                <w:szCs w:val="28"/>
              </w:rPr>
              <w:t>头组建的省级制造业创新中心。</w:t>
            </w:r>
          </w:p>
        </w:tc>
      </w:tr>
    </w:tbl>
    <w:p w:rsidR="00AA607D" w:rsidRPr="00E10104" w:rsidRDefault="00AA607D" w:rsidP="00E10104">
      <w:pPr>
        <w:rPr>
          <w:rFonts w:ascii="Times New Roman" w:hAnsi="Times New Roman" w:cs="Times New Roman"/>
        </w:rPr>
      </w:pPr>
    </w:p>
    <w:sectPr w:rsidR="00AA607D" w:rsidRPr="00E10104" w:rsidSect="00A120D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7D" w:rsidRDefault="00AA607D" w:rsidP="00A120D0">
      <w:r>
        <w:separator/>
      </w:r>
    </w:p>
  </w:endnote>
  <w:endnote w:type="continuationSeparator" w:id="1">
    <w:p w:rsidR="00AA607D" w:rsidRDefault="00AA607D" w:rsidP="00A1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7D" w:rsidRDefault="00AA607D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Pr="00E10104">
      <w:rPr>
        <w:rFonts w:ascii="Times New Roman" w:hAnsi="Times New Roman" w:cs="Times New Roman"/>
        <w:noProof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—</w:t>
    </w:r>
  </w:p>
  <w:p w:rsidR="00AA607D" w:rsidRDefault="00AA6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7D" w:rsidRDefault="00AA607D" w:rsidP="00A120D0">
      <w:r>
        <w:separator/>
      </w:r>
    </w:p>
  </w:footnote>
  <w:footnote w:type="continuationSeparator" w:id="1">
    <w:p w:rsidR="00AA607D" w:rsidRDefault="00AA607D" w:rsidP="00A12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4C3"/>
    <w:rsid w:val="DDFC9E83"/>
    <w:rsid w:val="00094FA0"/>
    <w:rsid w:val="000A791F"/>
    <w:rsid w:val="000D5D5B"/>
    <w:rsid w:val="001255BC"/>
    <w:rsid w:val="00162AE9"/>
    <w:rsid w:val="001E3411"/>
    <w:rsid w:val="001F529D"/>
    <w:rsid w:val="00214E00"/>
    <w:rsid w:val="002570BD"/>
    <w:rsid w:val="00357C55"/>
    <w:rsid w:val="003905C1"/>
    <w:rsid w:val="003929B5"/>
    <w:rsid w:val="00393AEB"/>
    <w:rsid w:val="003E607C"/>
    <w:rsid w:val="003F5CF3"/>
    <w:rsid w:val="00421E58"/>
    <w:rsid w:val="00443C40"/>
    <w:rsid w:val="00497CDE"/>
    <w:rsid w:val="004D08E7"/>
    <w:rsid w:val="00500006"/>
    <w:rsid w:val="00504035"/>
    <w:rsid w:val="00530BA2"/>
    <w:rsid w:val="00550B67"/>
    <w:rsid w:val="00571F38"/>
    <w:rsid w:val="0061011C"/>
    <w:rsid w:val="0061722F"/>
    <w:rsid w:val="00646C83"/>
    <w:rsid w:val="00706627"/>
    <w:rsid w:val="00711137"/>
    <w:rsid w:val="007414C3"/>
    <w:rsid w:val="007555E3"/>
    <w:rsid w:val="007F188C"/>
    <w:rsid w:val="0084032A"/>
    <w:rsid w:val="00845F9E"/>
    <w:rsid w:val="00886108"/>
    <w:rsid w:val="008A6B2E"/>
    <w:rsid w:val="008E4E72"/>
    <w:rsid w:val="008F6C3D"/>
    <w:rsid w:val="00900A98"/>
    <w:rsid w:val="0096790B"/>
    <w:rsid w:val="0097546C"/>
    <w:rsid w:val="00994BC1"/>
    <w:rsid w:val="009D0FC2"/>
    <w:rsid w:val="009F12E4"/>
    <w:rsid w:val="00A120D0"/>
    <w:rsid w:val="00A60738"/>
    <w:rsid w:val="00A813DC"/>
    <w:rsid w:val="00AA607D"/>
    <w:rsid w:val="00AC5B82"/>
    <w:rsid w:val="00B47EDB"/>
    <w:rsid w:val="00B5438E"/>
    <w:rsid w:val="00B71820"/>
    <w:rsid w:val="00B92101"/>
    <w:rsid w:val="00BE53CD"/>
    <w:rsid w:val="00C10141"/>
    <w:rsid w:val="00C70512"/>
    <w:rsid w:val="00D31CA8"/>
    <w:rsid w:val="00D3616E"/>
    <w:rsid w:val="00D51FF7"/>
    <w:rsid w:val="00D73818"/>
    <w:rsid w:val="00D80773"/>
    <w:rsid w:val="00DC113C"/>
    <w:rsid w:val="00E00D1D"/>
    <w:rsid w:val="00E10104"/>
    <w:rsid w:val="00E41455"/>
    <w:rsid w:val="00E76F95"/>
    <w:rsid w:val="00E77A94"/>
    <w:rsid w:val="00EE6331"/>
    <w:rsid w:val="00EF3938"/>
    <w:rsid w:val="00F22DB7"/>
    <w:rsid w:val="00F24B13"/>
    <w:rsid w:val="00F26F80"/>
    <w:rsid w:val="00FA1A17"/>
    <w:rsid w:val="00FA1D90"/>
    <w:rsid w:val="5FCFB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D0"/>
    <w:pPr>
      <w:widowControl w:val="0"/>
      <w:jc w:val="both"/>
    </w:pPr>
    <w:rPr>
      <w:rFonts w:ascii="??" w:hAnsi="??" w:cs="??"/>
      <w:color w:val="000000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0D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auto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20D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12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auto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20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92</Words>
  <Characters>529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韩光</dc:creator>
  <cp:keywords/>
  <dc:description/>
  <cp:lastModifiedBy>佟盛</cp:lastModifiedBy>
  <cp:revision>24</cp:revision>
  <cp:lastPrinted>2023-01-18T09:28:00Z</cp:lastPrinted>
  <dcterms:created xsi:type="dcterms:W3CDTF">2021-11-19T21:08:00Z</dcterms:created>
  <dcterms:modified xsi:type="dcterms:W3CDTF">2023-01-28T05:43:00Z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