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B7A" w:rsidRPr="00E569CE" w:rsidRDefault="006E7B7A" w:rsidP="00746B3E">
      <w:pPr>
        <w:spacing w:afterLines="100"/>
        <w:jc w:val="left"/>
        <w:rPr>
          <w:rFonts w:ascii="Times New Roman" w:eastAsia="仿宋_GB2312" w:hAnsi="Times New Roman"/>
          <w:sz w:val="32"/>
          <w:szCs w:val="32"/>
        </w:rPr>
      </w:pPr>
      <w:r w:rsidRPr="00E569CE">
        <w:rPr>
          <w:rFonts w:ascii="Times New Roman" w:eastAsia="仿宋_GB2312" w:hAnsi="Times New Roman" w:hint="eastAsia"/>
          <w:sz w:val="32"/>
          <w:szCs w:val="32"/>
        </w:rPr>
        <w:t>附件</w:t>
      </w:r>
      <w:r w:rsidRPr="00E569CE">
        <w:rPr>
          <w:rFonts w:ascii="Times New Roman" w:eastAsia="仿宋_GB2312" w:hAnsi="Times New Roman"/>
          <w:sz w:val="32"/>
          <w:szCs w:val="32"/>
        </w:rPr>
        <w:t>1</w:t>
      </w:r>
    </w:p>
    <w:p w:rsidR="006E7B7A" w:rsidRPr="00E569CE" w:rsidRDefault="006E7B7A" w:rsidP="00746B3E">
      <w:pPr>
        <w:spacing w:beforeLines="100" w:afterLines="100"/>
        <w:jc w:val="center"/>
        <w:rPr>
          <w:rFonts w:ascii="Times New Roman" w:eastAsia="华文中宋" w:hAnsi="Times New Roman"/>
          <w:b/>
          <w:sz w:val="40"/>
          <w:szCs w:val="40"/>
        </w:rPr>
      </w:pPr>
      <w:r w:rsidRPr="00E569CE">
        <w:rPr>
          <w:rFonts w:ascii="Times New Roman" w:eastAsia="华文中宋" w:hAnsi="Times New Roman" w:hint="eastAsia"/>
          <w:b/>
          <w:bCs/>
          <w:sz w:val="40"/>
          <w:szCs w:val="40"/>
        </w:rPr>
        <w:t>辽宁省省级服务型</w:t>
      </w:r>
      <w:r w:rsidRPr="00E569CE">
        <w:rPr>
          <w:rFonts w:ascii="Times New Roman" w:eastAsia="华文中宋" w:hAnsi="Times New Roman" w:hint="eastAsia"/>
          <w:b/>
          <w:sz w:val="40"/>
          <w:szCs w:val="40"/>
        </w:rPr>
        <w:t>制造示范企业（项目、平台）申报条件</w:t>
      </w:r>
    </w:p>
    <w:p w:rsidR="006E7B7A" w:rsidRPr="00746B3E" w:rsidRDefault="006E7B7A" w:rsidP="000F20A0">
      <w:pPr>
        <w:spacing w:line="480" w:lineRule="exact"/>
        <w:ind w:firstLineChars="200" w:firstLine="560"/>
        <w:rPr>
          <w:rFonts w:ascii="黑体" w:eastAsia="黑体" w:hAnsi="黑体"/>
          <w:sz w:val="28"/>
          <w:szCs w:val="28"/>
        </w:rPr>
      </w:pPr>
      <w:r w:rsidRPr="00746B3E">
        <w:rPr>
          <w:rFonts w:ascii="黑体" w:eastAsia="黑体" w:hAnsi="黑体" w:hint="eastAsia"/>
          <w:sz w:val="28"/>
          <w:szCs w:val="28"/>
        </w:rPr>
        <w:t>一、服务型制造示范企业应</w:t>
      </w:r>
      <w:r w:rsidR="00746B3E" w:rsidRPr="00746B3E">
        <w:rPr>
          <w:rFonts w:ascii="黑体" w:eastAsia="黑体" w:hAnsi="黑体" w:hint="eastAsia"/>
          <w:sz w:val="28"/>
          <w:szCs w:val="28"/>
        </w:rPr>
        <w:t>重视对服务的投入和模式创新，</w:t>
      </w:r>
      <w:r w:rsidRPr="00746B3E">
        <w:rPr>
          <w:rFonts w:ascii="黑体" w:eastAsia="黑体" w:hAnsi="黑体" w:hint="eastAsia"/>
          <w:sz w:val="28"/>
          <w:szCs w:val="28"/>
        </w:rPr>
        <w:t>具有明确稳定的服务对象，能够提供特色化、专业化、高效化、绿色化的服务，综合服务收入占总收入比例较高，</w:t>
      </w:r>
      <w:r w:rsidR="00746B3E" w:rsidRPr="00746B3E">
        <w:rPr>
          <w:rFonts w:ascii="黑体" w:eastAsia="黑体" w:hAnsi="黑体" w:hint="eastAsia"/>
          <w:sz w:val="28"/>
          <w:szCs w:val="28"/>
        </w:rPr>
        <w:t>其生产技术与工艺、服务能力和水平等具有一定优势地位</w:t>
      </w:r>
      <w:r w:rsidRPr="00746B3E">
        <w:rPr>
          <w:rFonts w:ascii="黑体" w:eastAsia="黑体" w:hAnsi="黑体" w:hint="eastAsia"/>
          <w:sz w:val="28"/>
          <w:szCs w:val="28"/>
        </w:rPr>
        <w:t>。服务领域主要包括以下十种模式：</w:t>
      </w:r>
    </w:p>
    <w:p w:rsidR="006E7B7A" w:rsidRPr="00746B3E" w:rsidRDefault="006E7B7A" w:rsidP="00252B47">
      <w:pPr>
        <w:spacing w:line="480" w:lineRule="exact"/>
        <w:ind w:firstLineChars="200" w:firstLine="562"/>
        <w:rPr>
          <w:rFonts w:ascii="仿宋_GB2312" w:eastAsia="仿宋_GB2312" w:hAnsi="Times New Roman" w:hint="eastAsia"/>
          <w:sz w:val="28"/>
          <w:szCs w:val="28"/>
        </w:rPr>
      </w:pPr>
      <w:bookmarkStart w:id="0" w:name="_Toc14764702"/>
      <w:r w:rsidRPr="002F2014">
        <w:rPr>
          <w:rFonts w:ascii="Times New Roman" w:eastAsia="仿宋_GB2312" w:hAnsi="Times New Roman" w:hint="eastAsia"/>
          <w:b/>
          <w:color w:val="000000"/>
          <w:sz w:val="28"/>
          <w:szCs w:val="28"/>
        </w:rPr>
        <w:t>（一）工业设计服务</w:t>
      </w:r>
      <w:r w:rsidRPr="00D34919">
        <w:rPr>
          <w:rFonts w:ascii="Times New Roman" w:eastAsia="仿宋_GB2312" w:hAnsi="Times New Roman" w:hint="eastAsia"/>
          <w:color w:val="000000"/>
          <w:sz w:val="28"/>
          <w:szCs w:val="28"/>
        </w:rPr>
        <w:t>。</w:t>
      </w:r>
      <w:r w:rsidRPr="00746B3E">
        <w:rPr>
          <w:rFonts w:ascii="仿宋_GB2312" w:eastAsia="仿宋_GB2312" w:hAnsi="Times New Roman" w:hint="eastAsia"/>
          <w:sz w:val="28"/>
          <w:szCs w:val="28"/>
        </w:rPr>
        <w:t>加强工业设计基础研究和关键共性技术研发，建立开放共享的数据资源库，夯实工业设计发展基础。</w:t>
      </w:r>
      <w:r w:rsidRPr="00746B3E">
        <w:rPr>
          <w:rFonts w:ascii="仿宋_GB2312" w:eastAsia="仿宋_GB2312" w:hAnsi="华文楷体" w:hint="eastAsia"/>
          <w:sz w:val="28"/>
          <w:szCs w:val="28"/>
        </w:rPr>
        <w:t>以企业产品创新和品牌提升为核心，促进企业观念创新、设计创新、技术创新</w:t>
      </w:r>
      <w:r w:rsidRPr="00746B3E">
        <w:rPr>
          <w:rFonts w:ascii="仿宋_GB2312" w:eastAsia="仿宋_GB2312" w:hAnsi="Times New Roman" w:hint="eastAsia"/>
          <w:i/>
          <w:sz w:val="28"/>
          <w:szCs w:val="28"/>
        </w:rPr>
        <w:t>。</w:t>
      </w:r>
      <w:r w:rsidRPr="00746B3E">
        <w:rPr>
          <w:rFonts w:ascii="仿宋_GB2312" w:eastAsia="仿宋_GB2312" w:hAnsi="Times New Roman" w:hint="eastAsia"/>
          <w:sz w:val="28"/>
          <w:szCs w:val="28"/>
        </w:rPr>
        <w:t>加强新理念、新技术、新工艺、新材料</w:t>
      </w:r>
      <w:r w:rsidRPr="00746B3E">
        <w:rPr>
          <w:rFonts w:ascii="仿宋_GB2312" w:eastAsia="仿宋_GB2312" w:hAnsi="华文楷体" w:hint="eastAsia"/>
          <w:sz w:val="28"/>
          <w:szCs w:val="28"/>
        </w:rPr>
        <w:t>、新功能、新服务</w:t>
      </w:r>
      <w:r w:rsidRPr="00746B3E">
        <w:rPr>
          <w:rFonts w:ascii="仿宋_GB2312" w:eastAsia="仿宋_GB2312" w:hAnsi="Times New Roman" w:hint="eastAsia"/>
          <w:sz w:val="28"/>
          <w:szCs w:val="28"/>
        </w:rPr>
        <w:t>应用，面向制造业设计需求，搭建网络化的设计协同平台，开展众创、众包、</w:t>
      </w:r>
      <w:proofErr w:type="gramStart"/>
      <w:r w:rsidRPr="00746B3E">
        <w:rPr>
          <w:rFonts w:ascii="仿宋_GB2312" w:eastAsia="仿宋_GB2312" w:hAnsi="Times New Roman" w:hint="eastAsia"/>
          <w:sz w:val="28"/>
          <w:szCs w:val="28"/>
        </w:rPr>
        <w:t>众设等</w:t>
      </w:r>
      <w:proofErr w:type="gramEnd"/>
      <w:r w:rsidRPr="00746B3E">
        <w:rPr>
          <w:rFonts w:ascii="仿宋_GB2312" w:eastAsia="仿宋_GB2312" w:hAnsi="Times New Roman" w:hint="eastAsia"/>
          <w:sz w:val="28"/>
          <w:szCs w:val="28"/>
        </w:rPr>
        <w:t>模式的应用</w:t>
      </w:r>
      <w:r w:rsidRPr="00746B3E">
        <w:rPr>
          <w:rFonts w:ascii="仿宋_GB2312" w:eastAsia="仿宋_GB2312" w:hAnsi="Times New Roman" w:hint="eastAsia"/>
          <w:i/>
          <w:sz w:val="28"/>
          <w:szCs w:val="28"/>
        </w:rPr>
        <w:t>，</w:t>
      </w:r>
      <w:r w:rsidRPr="00746B3E">
        <w:rPr>
          <w:rFonts w:ascii="仿宋_GB2312" w:eastAsia="仿宋_GB2312" w:hAnsi="华文楷体" w:hint="eastAsia"/>
          <w:sz w:val="28"/>
          <w:szCs w:val="28"/>
        </w:rPr>
        <w:t>提供具有市场优势和技术特色的工业设计服务，</w:t>
      </w:r>
      <w:r w:rsidRPr="00746B3E">
        <w:rPr>
          <w:rFonts w:ascii="仿宋_GB2312" w:eastAsia="仿宋_GB2312" w:hAnsi="Times New Roman" w:hint="eastAsia"/>
          <w:sz w:val="28"/>
          <w:szCs w:val="28"/>
        </w:rPr>
        <w:t>提升</w:t>
      </w:r>
      <w:r w:rsidRPr="00746B3E">
        <w:rPr>
          <w:rFonts w:ascii="仿宋_GB2312" w:eastAsia="仿宋_GB2312" w:hAnsi="华文楷体" w:hint="eastAsia"/>
          <w:sz w:val="28"/>
          <w:szCs w:val="28"/>
        </w:rPr>
        <w:t>企业在</w:t>
      </w:r>
      <w:r w:rsidRPr="00746B3E">
        <w:rPr>
          <w:rFonts w:ascii="仿宋_GB2312" w:eastAsia="仿宋_GB2312" w:hAnsi="Times New Roman" w:hint="eastAsia"/>
          <w:sz w:val="28"/>
          <w:szCs w:val="28"/>
        </w:rPr>
        <w:t>工业设计服务</w:t>
      </w:r>
      <w:r w:rsidRPr="00746B3E">
        <w:rPr>
          <w:rFonts w:ascii="仿宋_GB2312" w:eastAsia="仿宋_GB2312" w:hAnsi="华文楷体" w:hint="eastAsia"/>
          <w:sz w:val="28"/>
          <w:szCs w:val="28"/>
        </w:rPr>
        <w:t>工作领域的能力与效率，</w:t>
      </w:r>
      <w:r w:rsidRPr="00746B3E">
        <w:rPr>
          <w:rFonts w:ascii="仿宋_GB2312" w:eastAsia="仿宋_GB2312" w:hAnsi="Times New Roman" w:hint="eastAsia"/>
          <w:sz w:val="28"/>
          <w:szCs w:val="28"/>
        </w:rPr>
        <w:t>推进设计成果转化应用。</w:t>
      </w:r>
    </w:p>
    <w:p w:rsidR="006E7B7A" w:rsidRPr="00D34919" w:rsidRDefault="006E7B7A" w:rsidP="00252B47">
      <w:pPr>
        <w:spacing w:line="480" w:lineRule="exact"/>
        <w:ind w:firstLineChars="200" w:firstLine="562"/>
        <w:rPr>
          <w:rFonts w:ascii="Times New Roman" w:eastAsia="仿宋_GB2312" w:hAnsi="Times New Roman"/>
          <w:color w:val="000000"/>
          <w:sz w:val="28"/>
          <w:szCs w:val="28"/>
        </w:rPr>
      </w:pPr>
      <w:r w:rsidRPr="002F2014">
        <w:rPr>
          <w:rFonts w:ascii="Times New Roman" w:eastAsia="仿宋_GB2312" w:hAnsi="Times New Roman" w:hint="eastAsia"/>
          <w:b/>
          <w:color w:val="000000"/>
          <w:sz w:val="28"/>
          <w:szCs w:val="28"/>
        </w:rPr>
        <w:t>（二）定制化服务</w:t>
      </w:r>
      <w:r w:rsidRPr="00746B3E">
        <w:rPr>
          <w:rFonts w:ascii="仿宋_GB2312" w:eastAsia="仿宋_GB2312" w:hAnsi="Times New Roman" w:hint="eastAsia"/>
          <w:sz w:val="28"/>
          <w:szCs w:val="28"/>
        </w:rPr>
        <w:t>。</w:t>
      </w:r>
      <w:r w:rsidRPr="00746B3E">
        <w:rPr>
          <w:rFonts w:ascii="仿宋_GB2312" w:eastAsia="仿宋_GB2312" w:hAnsi="华文楷体" w:hint="eastAsia"/>
          <w:sz w:val="28"/>
          <w:szCs w:val="28"/>
        </w:rPr>
        <w:t>加快并完善</w:t>
      </w:r>
      <w:r w:rsidRPr="00746B3E">
        <w:rPr>
          <w:rFonts w:ascii="仿宋_GB2312" w:eastAsia="仿宋_GB2312" w:hAnsi="Times New Roman" w:hint="eastAsia"/>
          <w:sz w:val="28"/>
          <w:szCs w:val="28"/>
        </w:rPr>
        <w:t>利用5G</w:t>
      </w:r>
      <w:r w:rsidRPr="00746B3E">
        <w:rPr>
          <w:rFonts w:ascii="仿宋_GB2312" w:eastAsia="仿宋_GB2312" w:hAnsi="华文楷体" w:hint="eastAsia"/>
          <w:sz w:val="28"/>
          <w:szCs w:val="28"/>
        </w:rPr>
        <w:t>网络</w:t>
      </w:r>
      <w:r w:rsidRPr="00746B3E">
        <w:rPr>
          <w:rFonts w:ascii="仿宋_GB2312" w:eastAsia="仿宋_GB2312" w:hAnsi="Times New Roman" w:hint="eastAsia"/>
          <w:sz w:val="28"/>
          <w:szCs w:val="28"/>
        </w:rPr>
        <w:t>、物联网、大数据、人工智能、</w:t>
      </w:r>
      <w:r w:rsidRPr="00746B3E">
        <w:rPr>
          <w:rFonts w:ascii="仿宋_GB2312" w:eastAsia="仿宋_GB2312" w:hAnsi="华文楷体" w:hint="eastAsia"/>
          <w:sz w:val="28"/>
          <w:szCs w:val="28"/>
        </w:rPr>
        <w:t>工业互联网</w:t>
      </w:r>
      <w:r w:rsidRPr="00746B3E">
        <w:rPr>
          <w:rFonts w:ascii="仿宋_GB2312" w:eastAsia="仿宋_GB2312" w:hAnsi="Times New Roman" w:hint="eastAsia"/>
          <w:sz w:val="28"/>
          <w:szCs w:val="28"/>
        </w:rPr>
        <w:t>、虚拟现实等新一代信息技术，建立数字化设计与虚拟仿真系统，发展个性化设计、用户参与设计、交互设计，推动零件标准化、部件模块化和产品个性化重组，推进生产制造系统的智能化、柔性化改造，开展大批量个性化定制服务。</w:t>
      </w:r>
    </w:p>
    <w:p w:rsidR="006E7B7A" w:rsidRPr="00D34919" w:rsidRDefault="006E7B7A" w:rsidP="00252B47">
      <w:pPr>
        <w:spacing w:line="480" w:lineRule="exact"/>
        <w:ind w:firstLineChars="200" w:firstLine="562"/>
        <w:rPr>
          <w:rFonts w:ascii="Times New Roman" w:eastAsia="仿宋_GB2312" w:hAnsi="Times New Roman"/>
          <w:color w:val="000000"/>
          <w:sz w:val="28"/>
          <w:szCs w:val="28"/>
        </w:rPr>
      </w:pPr>
      <w:r w:rsidRPr="002F2014">
        <w:rPr>
          <w:rFonts w:ascii="Times New Roman" w:eastAsia="仿宋_GB2312" w:hAnsi="Times New Roman" w:hint="eastAsia"/>
          <w:b/>
          <w:color w:val="000000"/>
          <w:sz w:val="28"/>
          <w:szCs w:val="28"/>
        </w:rPr>
        <w:t>（三）供应链管理。</w:t>
      </w:r>
      <w:r w:rsidRPr="00D34919">
        <w:rPr>
          <w:rFonts w:ascii="Times New Roman" w:eastAsia="仿宋_GB2312" w:hAnsi="Times New Roman" w:hint="eastAsia"/>
          <w:color w:val="000000"/>
          <w:sz w:val="28"/>
          <w:szCs w:val="28"/>
        </w:rPr>
        <w:t>合理安排工厂布局，优化生产管理流程，建设智能化物流装备和仓储设施，促进</w:t>
      </w:r>
      <w:proofErr w:type="gramStart"/>
      <w:r w:rsidRPr="00D34919">
        <w:rPr>
          <w:rFonts w:ascii="Times New Roman" w:eastAsia="仿宋_GB2312" w:hAnsi="Times New Roman" w:hint="eastAsia"/>
          <w:color w:val="000000"/>
          <w:sz w:val="28"/>
          <w:szCs w:val="28"/>
        </w:rPr>
        <w:t>供应链各环节</w:t>
      </w:r>
      <w:proofErr w:type="gramEnd"/>
      <w:r w:rsidRPr="00D34919">
        <w:rPr>
          <w:rFonts w:ascii="Times New Roman" w:eastAsia="仿宋_GB2312" w:hAnsi="Times New Roman" w:hint="eastAsia"/>
          <w:color w:val="000000"/>
          <w:sz w:val="28"/>
          <w:szCs w:val="28"/>
        </w:rPr>
        <w:t>数据和资源共享。面向行业上下游企业开展集中采购、供应</w:t>
      </w:r>
      <w:proofErr w:type="gramStart"/>
      <w:r w:rsidRPr="00D34919">
        <w:rPr>
          <w:rFonts w:ascii="Times New Roman" w:eastAsia="仿宋_GB2312" w:hAnsi="Times New Roman" w:hint="eastAsia"/>
          <w:color w:val="000000"/>
          <w:sz w:val="28"/>
          <w:szCs w:val="28"/>
        </w:rPr>
        <w:t>商管理</w:t>
      </w:r>
      <w:proofErr w:type="gramEnd"/>
      <w:r w:rsidRPr="00D34919">
        <w:rPr>
          <w:rFonts w:ascii="Times New Roman" w:eastAsia="仿宋_GB2312" w:hAnsi="Times New Roman" w:hint="eastAsia"/>
          <w:color w:val="000000"/>
          <w:sz w:val="28"/>
          <w:szCs w:val="28"/>
        </w:rPr>
        <w:t>库存（</w:t>
      </w:r>
      <w:r w:rsidRPr="00D34919">
        <w:rPr>
          <w:rFonts w:ascii="Times New Roman" w:eastAsia="仿宋_GB2312" w:hAnsi="Times New Roman"/>
          <w:color w:val="000000"/>
          <w:sz w:val="28"/>
          <w:szCs w:val="28"/>
        </w:rPr>
        <w:t>VMI</w:t>
      </w:r>
      <w:r w:rsidRPr="00D34919">
        <w:rPr>
          <w:rFonts w:ascii="Times New Roman" w:eastAsia="仿宋_GB2312" w:hAnsi="Times New Roman" w:hint="eastAsia"/>
          <w:color w:val="000000"/>
          <w:sz w:val="28"/>
          <w:szCs w:val="28"/>
        </w:rPr>
        <w:t>）、精益供应链等模式和服务，建设供应链协同平台，推动供应链标准化、智能化、协同化、绿色化发展。提供专业化、一体化生产性服务。</w:t>
      </w:r>
    </w:p>
    <w:p w:rsidR="006E7B7A" w:rsidRPr="00D34919" w:rsidRDefault="006E7B7A" w:rsidP="00252B47">
      <w:pPr>
        <w:spacing w:line="480" w:lineRule="exact"/>
        <w:ind w:firstLineChars="200" w:firstLine="562"/>
        <w:rPr>
          <w:rFonts w:ascii="Times New Roman" w:eastAsia="仿宋_GB2312" w:hAnsi="Times New Roman"/>
          <w:color w:val="000000"/>
          <w:sz w:val="28"/>
          <w:szCs w:val="28"/>
        </w:rPr>
      </w:pPr>
      <w:r w:rsidRPr="002F2014">
        <w:rPr>
          <w:rFonts w:ascii="Times New Roman" w:eastAsia="仿宋_GB2312" w:hAnsi="Times New Roman" w:hint="eastAsia"/>
          <w:b/>
          <w:color w:val="000000"/>
          <w:sz w:val="28"/>
          <w:szCs w:val="28"/>
        </w:rPr>
        <w:t>（四）共享制造</w:t>
      </w:r>
      <w:r w:rsidRPr="00D34919">
        <w:rPr>
          <w:rFonts w:ascii="Times New Roman" w:eastAsia="仿宋_GB2312" w:hAnsi="Times New Roman" w:hint="eastAsia"/>
          <w:color w:val="000000"/>
          <w:sz w:val="28"/>
          <w:szCs w:val="28"/>
        </w:rPr>
        <w:t>。</w:t>
      </w:r>
      <w:r w:rsidRPr="00746B3E">
        <w:rPr>
          <w:rFonts w:ascii="仿宋_GB2312" w:eastAsia="仿宋_GB2312" w:hAnsi="Times New Roman" w:hint="eastAsia"/>
          <w:sz w:val="28"/>
          <w:szCs w:val="28"/>
        </w:rPr>
        <w:t>推进共享制造平台建设</w:t>
      </w:r>
      <w:r w:rsidRPr="00746B3E">
        <w:rPr>
          <w:rFonts w:ascii="仿宋_GB2312" w:eastAsia="仿宋_GB2312" w:hAnsi="Times New Roman" w:hint="eastAsia"/>
          <w:i/>
          <w:sz w:val="28"/>
          <w:szCs w:val="28"/>
        </w:rPr>
        <w:t>，</w:t>
      </w:r>
      <w:r w:rsidRPr="00746B3E">
        <w:rPr>
          <w:rFonts w:ascii="仿宋_GB2312" w:eastAsia="仿宋_GB2312" w:hAnsi="华文楷体" w:hint="eastAsia"/>
          <w:sz w:val="28"/>
          <w:szCs w:val="28"/>
        </w:rPr>
        <w:t>提供通用化平台型支</w:t>
      </w:r>
      <w:r w:rsidRPr="00746B3E">
        <w:rPr>
          <w:rFonts w:ascii="仿宋_GB2312" w:eastAsia="仿宋_GB2312" w:hAnsi="华文楷体" w:hint="eastAsia"/>
          <w:sz w:val="28"/>
          <w:szCs w:val="28"/>
        </w:rPr>
        <w:lastRenderedPageBreak/>
        <w:t>撑服务</w:t>
      </w:r>
      <w:r w:rsidRPr="00746B3E">
        <w:rPr>
          <w:rFonts w:ascii="仿宋_GB2312" w:eastAsia="仿宋_GB2312" w:hAnsi="Times New Roman" w:hint="eastAsia"/>
          <w:sz w:val="28"/>
          <w:szCs w:val="28"/>
        </w:rPr>
        <w:t>，把</w:t>
      </w:r>
      <w:r w:rsidRPr="00D34919">
        <w:rPr>
          <w:rFonts w:ascii="Times New Roman" w:eastAsia="仿宋_GB2312" w:hAnsi="Times New Roman" w:hint="eastAsia"/>
          <w:color w:val="000000"/>
          <w:sz w:val="28"/>
          <w:szCs w:val="28"/>
        </w:rPr>
        <w:t>生产制造各环节各领域分散、闲置的资源集聚起来，弹性匹配、动态共享</w:t>
      </w:r>
      <w:proofErr w:type="gramStart"/>
      <w:r w:rsidRPr="00D34919">
        <w:rPr>
          <w:rFonts w:ascii="Times New Roman" w:eastAsia="仿宋_GB2312" w:hAnsi="Times New Roman" w:hint="eastAsia"/>
          <w:color w:val="000000"/>
          <w:sz w:val="28"/>
          <w:szCs w:val="28"/>
        </w:rPr>
        <w:t>给需求</w:t>
      </w:r>
      <w:proofErr w:type="gramEnd"/>
      <w:r w:rsidRPr="00D34919">
        <w:rPr>
          <w:rFonts w:ascii="Times New Roman" w:eastAsia="仿宋_GB2312" w:hAnsi="Times New Roman" w:hint="eastAsia"/>
          <w:color w:val="000000"/>
          <w:sz w:val="28"/>
          <w:szCs w:val="28"/>
        </w:rPr>
        <w:t>方。企业围绕产业集群的共性制造需求，集中配置通用性强、购置成本高的生产设备，建设能提供分时、计件、按价值计价等灵活服务。</w:t>
      </w:r>
    </w:p>
    <w:p w:rsidR="006E7B7A" w:rsidRPr="00D34919" w:rsidRDefault="006E7B7A" w:rsidP="00252B47">
      <w:pPr>
        <w:spacing w:line="480" w:lineRule="exact"/>
        <w:ind w:firstLineChars="200" w:firstLine="562"/>
        <w:rPr>
          <w:rFonts w:ascii="Times New Roman" w:eastAsia="仿宋_GB2312" w:hAnsi="Times New Roman"/>
          <w:color w:val="000000"/>
          <w:sz w:val="28"/>
          <w:szCs w:val="28"/>
        </w:rPr>
      </w:pPr>
      <w:r w:rsidRPr="002F2014">
        <w:rPr>
          <w:rFonts w:ascii="Times New Roman" w:eastAsia="仿宋_GB2312" w:hAnsi="Times New Roman" w:hint="eastAsia"/>
          <w:b/>
          <w:color w:val="000000"/>
          <w:sz w:val="28"/>
          <w:szCs w:val="28"/>
        </w:rPr>
        <w:t>（五）检验检测认证服务</w:t>
      </w:r>
      <w:r w:rsidRPr="00740168">
        <w:rPr>
          <w:rFonts w:ascii="Times New Roman" w:eastAsia="仿宋_GB2312" w:hAnsi="Times New Roman" w:hint="eastAsia"/>
          <w:color w:val="000000"/>
          <w:sz w:val="28"/>
          <w:szCs w:val="28"/>
        </w:rPr>
        <w:t>。</w:t>
      </w:r>
      <w:r w:rsidRPr="008E5183">
        <w:rPr>
          <w:rFonts w:ascii="Times New Roman" w:eastAsia="仿宋_GB2312" w:hAnsi="Times New Roman" w:hint="eastAsia"/>
          <w:color w:val="000000"/>
          <w:sz w:val="28"/>
          <w:szCs w:val="28"/>
        </w:rPr>
        <w:t>面向制造业全过程的专业化检验检测</w:t>
      </w:r>
      <w:r w:rsidRPr="00D34919">
        <w:rPr>
          <w:rFonts w:ascii="Times New Roman" w:eastAsia="仿宋_GB2312" w:hAnsi="Times New Roman" w:hint="eastAsia"/>
          <w:color w:val="000000"/>
          <w:sz w:val="28"/>
          <w:szCs w:val="28"/>
        </w:rPr>
        <w:t>源，参与检验检测公共服务平台建设。</w:t>
      </w:r>
      <w:r w:rsidRPr="008E5183">
        <w:rPr>
          <w:rFonts w:ascii="Times New Roman" w:eastAsia="仿宋_GB2312" w:hAnsi="Times New Roman" w:hint="eastAsia"/>
          <w:color w:val="000000"/>
          <w:sz w:val="28"/>
          <w:szCs w:val="28"/>
        </w:rPr>
        <w:t>创新认证服务模式，为制造企业提供全过程的质量提升服务。</w:t>
      </w:r>
      <w:r w:rsidRPr="00944E57">
        <w:rPr>
          <w:rFonts w:ascii="Times New Roman" w:eastAsia="仿宋_GB2312" w:hAnsi="Times New Roman" w:hint="eastAsia"/>
          <w:color w:val="000000"/>
          <w:sz w:val="28"/>
          <w:szCs w:val="28"/>
        </w:rPr>
        <w:t>参与相关标准制定</w:t>
      </w:r>
      <w:r>
        <w:rPr>
          <w:rFonts w:ascii="Times New Roman" w:eastAsia="仿宋_GB2312" w:hAnsi="Times New Roman" w:hint="eastAsia"/>
          <w:color w:val="000000"/>
          <w:sz w:val="28"/>
          <w:szCs w:val="28"/>
        </w:rPr>
        <w:t>。</w:t>
      </w:r>
      <w:r w:rsidRPr="00740168">
        <w:rPr>
          <w:rFonts w:ascii="Times New Roman" w:eastAsia="仿宋_GB2312" w:hAnsi="Times New Roman" w:hint="eastAsia"/>
          <w:color w:val="000000"/>
          <w:sz w:val="28"/>
          <w:szCs w:val="28"/>
        </w:rPr>
        <w:t>积极推动检验检测认证产业发展，完善检验检测认证产业载体建设和专业人才队伍的培养，为产业转型</w:t>
      </w:r>
      <w:r w:rsidRPr="00746B3E">
        <w:rPr>
          <w:rFonts w:ascii="Times New Roman" w:eastAsia="仿宋_GB2312" w:hAnsi="Times New Roman" w:hint="eastAsia"/>
          <w:color w:val="000000"/>
          <w:sz w:val="28"/>
          <w:szCs w:val="28"/>
        </w:rPr>
        <w:t>升级</w:t>
      </w:r>
      <w:r w:rsidRPr="00740168">
        <w:rPr>
          <w:rFonts w:ascii="Times New Roman" w:eastAsia="仿宋_GB2312" w:hAnsi="Times New Roman" w:hint="eastAsia"/>
          <w:color w:val="000000"/>
          <w:sz w:val="28"/>
          <w:szCs w:val="28"/>
        </w:rPr>
        <w:t>提供有力</w:t>
      </w:r>
      <w:r w:rsidRPr="00746B3E">
        <w:rPr>
          <w:rFonts w:ascii="Times New Roman" w:eastAsia="仿宋_GB2312" w:hAnsi="Times New Roman" w:hint="eastAsia"/>
          <w:color w:val="000000"/>
          <w:sz w:val="28"/>
          <w:szCs w:val="28"/>
        </w:rPr>
        <w:t>的技术</w:t>
      </w:r>
      <w:r w:rsidRPr="00740168">
        <w:rPr>
          <w:rFonts w:ascii="Times New Roman" w:eastAsia="仿宋_GB2312" w:hAnsi="Times New Roman" w:hint="eastAsia"/>
          <w:color w:val="000000"/>
          <w:sz w:val="28"/>
          <w:szCs w:val="28"/>
        </w:rPr>
        <w:t>支撑</w:t>
      </w:r>
      <w:r w:rsidRPr="00746B3E">
        <w:rPr>
          <w:rFonts w:ascii="Times New Roman" w:eastAsia="仿宋_GB2312" w:hAnsi="Times New Roman" w:hint="eastAsia"/>
          <w:color w:val="000000"/>
          <w:sz w:val="28"/>
          <w:szCs w:val="28"/>
        </w:rPr>
        <w:t>和服务保障</w:t>
      </w:r>
      <w:r w:rsidRPr="00740168">
        <w:rPr>
          <w:rFonts w:ascii="Times New Roman" w:eastAsia="仿宋_GB2312" w:hAnsi="Times New Roman" w:hint="eastAsia"/>
          <w:color w:val="000000"/>
          <w:sz w:val="28"/>
          <w:szCs w:val="28"/>
        </w:rPr>
        <w:t>，为检验检测服务行业发展树立标杆。</w:t>
      </w:r>
    </w:p>
    <w:p w:rsidR="006E7B7A" w:rsidRPr="00D34919" w:rsidRDefault="006E7B7A" w:rsidP="00252B47">
      <w:pPr>
        <w:spacing w:line="480" w:lineRule="exact"/>
        <w:ind w:firstLineChars="200" w:firstLine="562"/>
        <w:rPr>
          <w:rFonts w:ascii="Times New Roman" w:eastAsia="仿宋_GB2312" w:hAnsi="Times New Roman"/>
          <w:color w:val="000000"/>
          <w:sz w:val="28"/>
          <w:szCs w:val="28"/>
        </w:rPr>
      </w:pPr>
      <w:r w:rsidRPr="002F2014">
        <w:rPr>
          <w:rFonts w:ascii="Times New Roman" w:eastAsia="仿宋_GB2312" w:hAnsi="Times New Roman" w:hint="eastAsia"/>
          <w:b/>
          <w:color w:val="000000"/>
          <w:sz w:val="28"/>
          <w:szCs w:val="28"/>
        </w:rPr>
        <w:t>（六）全生命周期管理</w:t>
      </w:r>
      <w:r w:rsidRPr="00D34919">
        <w:rPr>
          <w:rFonts w:ascii="Times New Roman" w:eastAsia="仿宋_GB2312" w:hAnsi="Times New Roman" w:hint="eastAsia"/>
          <w:color w:val="000000"/>
          <w:sz w:val="28"/>
          <w:szCs w:val="28"/>
        </w:rPr>
        <w:t>。企业以客户为中心，完善专业化服务体系</w:t>
      </w:r>
      <w:r w:rsidRPr="00746B3E">
        <w:rPr>
          <w:rFonts w:ascii="Times New Roman" w:eastAsia="仿宋_GB2312" w:hAnsi="Times New Roman" w:hint="eastAsia"/>
          <w:color w:val="000000"/>
          <w:sz w:val="28"/>
          <w:szCs w:val="28"/>
        </w:rPr>
        <w:t>建设</w:t>
      </w:r>
      <w:r w:rsidRPr="00D34919">
        <w:rPr>
          <w:rFonts w:ascii="Times New Roman" w:eastAsia="仿宋_GB2312" w:hAnsi="Times New Roman" w:hint="eastAsia"/>
          <w:color w:val="000000"/>
          <w:sz w:val="28"/>
          <w:szCs w:val="28"/>
        </w:rPr>
        <w:t>，开展从</w:t>
      </w:r>
      <w:r w:rsidRPr="00746B3E">
        <w:rPr>
          <w:rFonts w:ascii="Times New Roman" w:eastAsia="仿宋_GB2312" w:hAnsi="Times New Roman" w:hint="eastAsia"/>
          <w:color w:val="000000"/>
          <w:sz w:val="28"/>
          <w:szCs w:val="28"/>
        </w:rPr>
        <w:t>管理产品需求、生产规划、</w:t>
      </w:r>
      <w:r w:rsidRPr="00D34919">
        <w:rPr>
          <w:rFonts w:ascii="Times New Roman" w:eastAsia="仿宋_GB2312" w:hAnsi="Times New Roman" w:hint="eastAsia"/>
          <w:color w:val="000000"/>
          <w:sz w:val="28"/>
          <w:szCs w:val="28"/>
        </w:rPr>
        <w:t>研发设计、生产制造、安装调试、交付使用到检验检测、故障诊断、维护检修、</w:t>
      </w:r>
      <w:r w:rsidRPr="00746B3E">
        <w:rPr>
          <w:rFonts w:ascii="Times New Roman" w:eastAsia="仿宋_GB2312" w:hAnsi="Times New Roman" w:hint="eastAsia"/>
          <w:color w:val="000000"/>
          <w:sz w:val="28"/>
          <w:szCs w:val="28"/>
        </w:rPr>
        <w:t>直到产品</w:t>
      </w:r>
      <w:r w:rsidRPr="00D34919">
        <w:rPr>
          <w:rFonts w:ascii="Times New Roman" w:eastAsia="仿宋_GB2312" w:hAnsi="Times New Roman" w:hint="eastAsia"/>
          <w:color w:val="000000"/>
          <w:sz w:val="28"/>
          <w:szCs w:val="28"/>
        </w:rPr>
        <w:t>回收</w:t>
      </w:r>
      <w:r w:rsidRPr="00746B3E">
        <w:rPr>
          <w:rFonts w:ascii="Times New Roman" w:eastAsia="仿宋_GB2312" w:hAnsi="Times New Roman" w:hint="eastAsia"/>
          <w:color w:val="000000"/>
          <w:sz w:val="28"/>
          <w:szCs w:val="28"/>
        </w:rPr>
        <w:t>与再</w:t>
      </w:r>
      <w:r w:rsidRPr="00D34919">
        <w:rPr>
          <w:rFonts w:ascii="Times New Roman" w:eastAsia="仿宋_GB2312" w:hAnsi="Times New Roman" w:hint="eastAsia"/>
          <w:color w:val="000000"/>
          <w:sz w:val="28"/>
          <w:szCs w:val="28"/>
        </w:rPr>
        <w:t>利用</w:t>
      </w:r>
      <w:r w:rsidRPr="00746B3E">
        <w:rPr>
          <w:rFonts w:ascii="Times New Roman" w:eastAsia="仿宋_GB2312" w:hAnsi="Times New Roman" w:hint="eastAsia"/>
          <w:color w:val="000000"/>
          <w:sz w:val="28"/>
          <w:szCs w:val="28"/>
        </w:rPr>
        <w:t>以及客户培训、全产业</w:t>
      </w:r>
      <w:proofErr w:type="gramStart"/>
      <w:r w:rsidRPr="00746B3E">
        <w:rPr>
          <w:rFonts w:ascii="Times New Roman" w:eastAsia="仿宋_GB2312" w:hAnsi="Times New Roman" w:hint="eastAsia"/>
          <w:color w:val="000000"/>
          <w:sz w:val="28"/>
          <w:szCs w:val="28"/>
        </w:rPr>
        <w:t>链咨询</w:t>
      </w:r>
      <w:proofErr w:type="gramEnd"/>
      <w:r w:rsidRPr="00746B3E">
        <w:rPr>
          <w:rFonts w:ascii="Times New Roman" w:eastAsia="仿宋_GB2312" w:hAnsi="Times New Roman" w:hint="eastAsia"/>
          <w:color w:val="000000"/>
          <w:sz w:val="28"/>
          <w:szCs w:val="28"/>
        </w:rPr>
        <w:t>服务</w:t>
      </w:r>
      <w:r w:rsidRPr="00D34919">
        <w:rPr>
          <w:rFonts w:ascii="Times New Roman" w:eastAsia="仿宋_GB2312" w:hAnsi="Times New Roman" w:hint="eastAsia"/>
          <w:color w:val="000000"/>
          <w:sz w:val="28"/>
          <w:szCs w:val="28"/>
        </w:rPr>
        <w:t>等全链条服务。围绕提升生产制造水平，拓展售后支持、在线监测、数据融合分析处理和产品升级服务。建设贯穿产品全生命周期的数字化平台，提高产品生产数据分析能力，提升全生命周期服务水平。</w:t>
      </w:r>
    </w:p>
    <w:p w:rsidR="006E7B7A" w:rsidRPr="00D34919" w:rsidRDefault="006E7B7A" w:rsidP="00252B47">
      <w:pPr>
        <w:spacing w:line="480" w:lineRule="exact"/>
        <w:ind w:firstLineChars="200" w:firstLine="562"/>
        <w:rPr>
          <w:rFonts w:ascii="Times New Roman" w:eastAsia="仿宋_GB2312" w:hAnsi="Times New Roman"/>
          <w:color w:val="000000"/>
          <w:sz w:val="28"/>
          <w:szCs w:val="28"/>
        </w:rPr>
      </w:pPr>
      <w:r w:rsidRPr="002F2014">
        <w:rPr>
          <w:rFonts w:ascii="Times New Roman" w:eastAsia="仿宋_GB2312" w:hAnsi="Times New Roman" w:hint="eastAsia"/>
          <w:b/>
          <w:color w:val="000000"/>
          <w:sz w:val="28"/>
          <w:szCs w:val="28"/>
        </w:rPr>
        <w:t>（七）总集成总承包</w:t>
      </w:r>
      <w:r w:rsidRPr="00D34919">
        <w:rPr>
          <w:rFonts w:ascii="Times New Roman" w:eastAsia="仿宋_GB2312" w:hAnsi="Times New Roman" w:hint="eastAsia"/>
          <w:color w:val="000000"/>
          <w:sz w:val="28"/>
          <w:szCs w:val="28"/>
        </w:rPr>
        <w:t>。企业提高资源整合能力，提供一体化的系统解决方案，开展总集成总承包服务。发展建设</w:t>
      </w:r>
      <w:r w:rsidRPr="00D34919">
        <w:rPr>
          <w:rFonts w:ascii="Times New Roman" w:eastAsia="仿宋_GB2312" w:hAnsi="Times New Roman"/>
          <w:color w:val="000000"/>
          <w:sz w:val="28"/>
          <w:szCs w:val="28"/>
        </w:rPr>
        <w:t>-</w:t>
      </w:r>
      <w:r w:rsidRPr="00D34919">
        <w:rPr>
          <w:rFonts w:ascii="Times New Roman" w:eastAsia="仿宋_GB2312" w:hAnsi="Times New Roman" w:hint="eastAsia"/>
          <w:color w:val="000000"/>
          <w:sz w:val="28"/>
          <w:szCs w:val="28"/>
        </w:rPr>
        <w:t>移交（</w:t>
      </w:r>
      <w:r w:rsidRPr="00D34919">
        <w:rPr>
          <w:rFonts w:ascii="Times New Roman" w:eastAsia="仿宋_GB2312" w:hAnsi="Times New Roman"/>
          <w:color w:val="000000"/>
          <w:sz w:val="28"/>
          <w:szCs w:val="28"/>
        </w:rPr>
        <w:t>BT</w:t>
      </w:r>
      <w:r w:rsidRPr="00D34919">
        <w:rPr>
          <w:rFonts w:ascii="Times New Roman" w:eastAsia="仿宋_GB2312" w:hAnsi="Times New Roman" w:hint="eastAsia"/>
          <w:color w:val="000000"/>
          <w:sz w:val="28"/>
          <w:szCs w:val="28"/>
        </w:rPr>
        <w:t>）、建设</w:t>
      </w:r>
      <w:r w:rsidRPr="00D34919">
        <w:rPr>
          <w:rFonts w:ascii="Times New Roman" w:eastAsia="仿宋_GB2312" w:hAnsi="Times New Roman"/>
          <w:color w:val="000000"/>
          <w:sz w:val="28"/>
          <w:szCs w:val="28"/>
        </w:rPr>
        <w:t>-</w:t>
      </w:r>
      <w:r w:rsidRPr="00D34919">
        <w:rPr>
          <w:rFonts w:ascii="Times New Roman" w:eastAsia="仿宋_GB2312" w:hAnsi="Times New Roman" w:hint="eastAsia"/>
          <w:color w:val="000000"/>
          <w:sz w:val="28"/>
          <w:szCs w:val="28"/>
        </w:rPr>
        <w:t>运营</w:t>
      </w:r>
      <w:r w:rsidRPr="00D34919">
        <w:rPr>
          <w:rFonts w:ascii="Times New Roman" w:eastAsia="仿宋_GB2312" w:hAnsi="Times New Roman"/>
          <w:color w:val="000000"/>
          <w:sz w:val="28"/>
          <w:szCs w:val="28"/>
        </w:rPr>
        <w:t>-</w:t>
      </w:r>
      <w:r w:rsidRPr="00D34919">
        <w:rPr>
          <w:rFonts w:ascii="Times New Roman" w:eastAsia="仿宋_GB2312" w:hAnsi="Times New Roman" w:hint="eastAsia"/>
          <w:color w:val="000000"/>
          <w:sz w:val="28"/>
          <w:szCs w:val="28"/>
        </w:rPr>
        <w:t>移交（</w:t>
      </w:r>
      <w:r w:rsidRPr="00D34919">
        <w:rPr>
          <w:rFonts w:ascii="Times New Roman" w:eastAsia="仿宋_GB2312" w:hAnsi="Times New Roman"/>
          <w:color w:val="000000"/>
          <w:sz w:val="28"/>
          <w:szCs w:val="28"/>
        </w:rPr>
        <w:t>BOT</w:t>
      </w:r>
      <w:r w:rsidRPr="00D34919">
        <w:rPr>
          <w:rFonts w:ascii="Times New Roman" w:eastAsia="仿宋_GB2312" w:hAnsi="Times New Roman" w:hint="eastAsia"/>
          <w:color w:val="000000"/>
          <w:sz w:val="28"/>
          <w:szCs w:val="28"/>
        </w:rPr>
        <w:t>）、建设</w:t>
      </w:r>
      <w:r w:rsidRPr="00D34919">
        <w:rPr>
          <w:rFonts w:ascii="Times New Roman" w:eastAsia="仿宋_GB2312" w:hAnsi="Times New Roman"/>
          <w:color w:val="000000"/>
          <w:sz w:val="28"/>
          <w:szCs w:val="28"/>
        </w:rPr>
        <w:t>-</w:t>
      </w:r>
      <w:r w:rsidRPr="00D34919">
        <w:rPr>
          <w:rFonts w:ascii="Times New Roman" w:eastAsia="仿宋_GB2312" w:hAnsi="Times New Roman" w:hint="eastAsia"/>
          <w:color w:val="000000"/>
          <w:sz w:val="28"/>
          <w:szCs w:val="28"/>
        </w:rPr>
        <w:t>拥有</w:t>
      </w:r>
      <w:r w:rsidRPr="00D34919">
        <w:rPr>
          <w:rFonts w:ascii="Times New Roman" w:eastAsia="仿宋_GB2312" w:hAnsi="Times New Roman"/>
          <w:color w:val="000000"/>
          <w:sz w:val="28"/>
          <w:szCs w:val="28"/>
        </w:rPr>
        <w:t>-</w:t>
      </w:r>
      <w:r w:rsidRPr="00D34919">
        <w:rPr>
          <w:rFonts w:ascii="Times New Roman" w:eastAsia="仿宋_GB2312" w:hAnsi="Times New Roman" w:hint="eastAsia"/>
          <w:color w:val="000000"/>
          <w:sz w:val="28"/>
          <w:szCs w:val="28"/>
        </w:rPr>
        <w:t>运营（</w:t>
      </w:r>
      <w:r w:rsidRPr="00D34919">
        <w:rPr>
          <w:rFonts w:ascii="Times New Roman" w:eastAsia="仿宋_GB2312" w:hAnsi="Times New Roman"/>
          <w:color w:val="000000"/>
          <w:sz w:val="28"/>
          <w:szCs w:val="28"/>
        </w:rPr>
        <w:t>BOO</w:t>
      </w:r>
      <w:r w:rsidRPr="00D34919">
        <w:rPr>
          <w:rFonts w:ascii="Times New Roman" w:eastAsia="仿宋_GB2312" w:hAnsi="Times New Roman" w:hint="eastAsia"/>
          <w:color w:val="000000"/>
          <w:sz w:val="28"/>
          <w:szCs w:val="28"/>
        </w:rPr>
        <w:t>）、交钥匙工程（</w:t>
      </w:r>
      <w:r w:rsidRPr="00D34919">
        <w:rPr>
          <w:rFonts w:ascii="Times New Roman" w:eastAsia="仿宋_GB2312" w:hAnsi="Times New Roman"/>
          <w:color w:val="000000"/>
          <w:sz w:val="28"/>
          <w:szCs w:val="28"/>
        </w:rPr>
        <w:t>EPC</w:t>
      </w:r>
      <w:r w:rsidRPr="00D34919">
        <w:rPr>
          <w:rFonts w:ascii="Times New Roman" w:eastAsia="仿宋_GB2312" w:hAnsi="Times New Roman" w:hint="eastAsia"/>
          <w:color w:val="000000"/>
          <w:sz w:val="28"/>
          <w:szCs w:val="28"/>
        </w:rPr>
        <w:t>）等多种形式的工程总承包服务。企业依托核心装备、整合</w:t>
      </w:r>
      <w:proofErr w:type="gramStart"/>
      <w:r w:rsidRPr="00D34919">
        <w:rPr>
          <w:rFonts w:ascii="Times New Roman" w:eastAsia="仿宋_GB2312" w:hAnsi="Times New Roman" w:hint="eastAsia"/>
          <w:color w:val="000000"/>
          <w:sz w:val="28"/>
          <w:szCs w:val="28"/>
        </w:rPr>
        <w:t>优质产业</w:t>
      </w:r>
      <w:proofErr w:type="gramEnd"/>
      <w:r w:rsidRPr="00D34919">
        <w:rPr>
          <w:rFonts w:ascii="Times New Roman" w:eastAsia="仿宋_GB2312" w:hAnsi="Times New Roman" w:hint="eastAsia"/>
          <w:color w:val="000000"/>
          <w:sz w:val="28"/>
          <w:szCs w:val="28"/>
        </w:rPr>
        <w:t>资源，建设“硬件</w:t>
      </w:r>
      <w:r w:rsidRPr="00D34919">
        <w:rPr>
          <w:rFonts w:ascii="Times New Roman" w:eastAsia="仿宋_GB2312" w:hAnsi="Times New Roman"/>
          <w:color w:val="000000"/>
          <w:sz w:val="28"/>
          <w:szCs w:val="28"/>
        </w:rPr>
        <w:t>+</w:t>
      </w:r>
      <w:r w:rsidRPr="00D34919">
        <w:rPr>
          <w:rFonts w:ascii="Times New Roman" w:eastAsia="仿宋_GB2312" w:hAnsi="Times New Roman" w:hint="eastAsia"/>
          <w:color w:val="000000"/>
          <w:sz w:val="28"/>
          <w:szCs w:val="28"/>
        </w:rPr>
        <w:t>软件</w:t>
      </w:r>
      <w:r w:rsidRPr="00D34919">
        <w:rPr>
          <w:rFonts w:ascii="Times New Roman" w:eastAsia="仿宋_GB2312" w:hAnsi="Times New Roman"/>
          <w:color w:val="000000"/>
          <w:sz w:val="28"/>
          <w:szCs w:val="28"/>
        </w:rPr>
        <w:t>+</w:t>
      </w:r>
      <w:r w:rsidRPr="00D34919">
        <w:rPr>
          <w:rFonts w:ascii="Times New Roman" w:eastAsia="仿宋_GB2312" w:hAnsi="Times New Roman" w:hint="eastAsia"/>
          <w:color w:val="000000"/>
          <w:sz w:val="28"/>
          <w:szCs w:val="28"/>
        </w:rPr>
        <w:t>平台</w:t>
      </w:r>
      <w:r w:rsidRPr="00D34919">
        <w:rPr>
          <w:rFonts w:ascii="Times New Roman" w:eastAsia="仿宋_GB2312" w:hAnsi="Times New Roman"/>
          <w:color w:val="000000"/>
          <w:sz w:val="28"/>
          <w:szCs w:val="28"/>
        </w:rPr>
        <w:t>+</w:t>
      </w:r>
      <w:r w:rsidRPr="00D34919">
        <w:rPr>
          <w:rFonts w:ascii="Times New Roman" w:eastAsia="仿宋_GB2312" w:hAnsi="Times New Roman" w:hint="eastAsia"/>
          <w:color w:val="000000"/>
          <w:sz w:val="28"/>
          <w:szCs w:val="28"/>
        </w:rPr>
        <w:t>服务”的集成系统，为客户提供端到端的一揽子解决方案。</w:t>
      </w:r>
    </w:p>
    <w:p w:rsidR="006E7B7A" w:rsidRPr="00D34919" w:rsidRDefault="006E7B7A" w:rsidP="00252B47">
      <w:pPr>
        <w:spacing w:line="480" w:lineRule="exact"/>
        <w:ind w:firstLineChars="200" w:firstLine="562"/>
        <w:rPr>
          <w:rFonts w:ascii="Times New Roman" w:eastAsia="仿宋_GB2312" w:hAnsi="Times New Roman"/>
          <w:color w:val="000000"/>
          <w:sz w:val="28"/>
          <w:szCs w:val="28"/>
        </w:rPr>
      </w:pPr>
      <w:r w:rsidRPr="002F2014">
        <w:rPr>
          <w:rFonts w:ascii="Times New Roman" w:eastAsia="仿宋_GB2312" w:hAnsi="Times New Roman" w:hint="eastAsia"/>
          <w:b/>
          <w:color w:val="000000"/>
          <w:sz w:val="28"/>
          <w:szCs w:val="28"/>
        </w:rPr>
        <w:t>（八）节能环保服务</w:t>
      </w:r>
      <w:r w:rsidRPr="00D34919">
        <w:rPr>
          <w:rFonts w:ascii="Times New Roman" w:eastAsia="仿宋_GB2312" w:hAnsi="Times New Roman" w:hint="eastAsia"/>
          <w:color w:val="000000"/>
          <w:sz w:val="28"/>
          <w:szCs w:val="28"/>
        </w:rPr>
        <w:t>。企业加大节能环保技术和产品研发力度，逐步开展产品回收及再制造、再利用服务，节约资源，减少污染。推行合同能源管理，实施从节能诊断、方案设计到节能系统建设、运行等项目。发展专业化节能服务公司，提供合同能源管理服务。企业与专业环保治理公司合作</w:t>
      </w:r>
      <w:r w:rsidRPr="00746B3E">
        <w:rPr>
          <w:rFonts w:ascii="Times New Roman" w:eastAsia="仿宋_GB2312" w:hAnsi="Times New Roman" w:hint="eastAsia"/>
          <w:color w:val="000000"/>
          <w:sz w:val="28"/>
          <w:szCs w:val="28"/>
        </w:rPr>
        <w:t>，依靠强大的数据管理系统，高效、精准的</w:t>
      </w:r>
      <w:r w:rsidRPr="00D34919">
        <w:rPr>
          <w:rFonts w:ascii="Times New Roman" w:eastAsia="仿宋_GB2312" w:hAnsi="Times New Roman" w:hint="eastAsia"/>
          <w:color w:val="000000"/>
          <w:sz w:val="28"/>
          <w:szCs w:val="28"/>
        </w:rPr>
        <w:t>开展合同排污管理等新型环保服务。</w:t>
      </w:r>
    </w:p>
    <w:p w:rsidR="006E7B7A" w:rsidRPr="00D34919" w:rsidRDefault="006E7B7A" w:rsidP="00252B47">
      <w:pPr>
        <w:spacing w:line="480" w:lineRule="exact"/>
        <w:ind w:firstLineChars="200" w:firstLine="562"/>
        <w:rPr>
          <w:rFonts w:ascii="Times New Roman" w:eastAsia="仿宋_GB2312" w:hAnsi="Times New Roman"/>
          <w:color w:val="000000"/>
          <w:sz w:val="28"/>
          <w:szCs w:val="28"/>
        </w:rPr>
      </w:pPr>
      <w:r w:rsidRPr="002F2014">
        <w:rPr>
          <w:rFonts w:ascii="Times New Roman" w:eastAsia="仿宋_GB2312" w:hAnsi="Times New Roman" w:hint="eastAsia"/>
          <w:b/>
          <w:color w:val="000000"/>
          <w:sz w:val="28"/>
          <w:szCs w:val="28"/>
        </w:rPr>
        <w:lastRenderedPageBreak/>
        <w:t>（九）生产性金融服务</w:t>
      </w:r>
      <w:r w:rsidRPr="00D34919">
        <w:rPr>
          <w:rFonts w:ascii="Times New Roman" w:eastAsia="仿宋_GB2312" w:hAnsi="Times New Roman" w:hint="eastAsia"/>
          <w:color w:val="000000"/>
          <w:sz w:val="28"/>
          <w:szCs w:val="28"/>
        </w:rPr>
        <w:t>。企业整合产业链与信息链，发挥业务合作对风险防控的积极作用，规范开展供应</w:t>
      </w:r>
      <w:proofErr w:type="gramStart"/>
      <w:r w:rsidRPr="00D34919">
        <w:rPr>
          <w:rFonts w:ascii="Times New Roman" w:eastAsia="仿宋_GB2312" w:hAnsi="Times New Roman" w:hint="eastAsia"/>
          <w:color w:val="000000"/>
          <w:sz w:val="28"/>
          <w:szCs w:val="28"/>
        </w:rPr>
        <w:t>链金融</w:t>
      </w:r>
      <w:proofErr w:type="gramEnd"/>
      <w:r w:rsidRPr="00D34919">
        <w:rPr>
          <w:rFonts w:ascii="Times New Roman" w:eastAsia="仿宋_GB2312" w:hAnsi="Times New Roman" w:hint="eastAsia"/>
          <w:color w:val="000000"/>
          <w:sz w:val="28"/>
          <w:szCs w:val="28"/>
        </w:rPr>
        <w:t>业务，提高上下游中小企业融资能力。企业利用债券融资、股权融资、项目融资等多种形式，强化</w:t>
      </w:r>
      <w:r w:rsidRPr="00746B3E">
        <w:rPr>
          <w:rFonts w:ascii="Times New Roman" w:eastAsia="仿宋_GB2312" w:hAnsi="Times New Roman" w:hint="eastAsia"/>
          <w:color w:val="000000"/>
          <w:sz w:val="28"/>
          <w:szCs w:val="28"/>
        </w:rPr>
        <w:t>贷款、</w:t>
      </w:r>
      <w:r w:rsidRPr="00D34919">
        <w:rPr>
          <w:rFonts w:ascii="Times New Roman" w:eastAsia="仿宋_GB2312" w:hAnsi="Times New Roman" w:hint="eastAsia"/>
          <w:color w:val="000000"/>
          <w:sz w:val="28"/>
          <w:szCs w:val="28"/>
        </w:rPr>
        <w:t>并购</w:t>
      </w:r>
      <w:r w:rsidRPr="00746B3E">
        <w:rPr>
          <w:rFonts w:ascii="Times New Roman" w:eastAsia="仿宋_GB2312" w:hAnsi="Times New Roman" w:hint="eastAsia"/>
          <w:color w:val="000000"/>
          <w:sz w:val="28"/>
          <w:szCs w:val="28"/>
        </w:rPr>
        <w:t>、</w:t>
      </w:r>
      <w:r w:rsidRPr="00D34919">
        <w:rPr>
          <w:rFonts w:ascii="Times New Roman" w:eastAsia="仿宋_GB2312" w:hAnsi="Times New Roman" w:hint="eastAsia"/>
          <w:color w:val="000000"/>
          <w:sz w:val="28"/>
          <w:szCs w:val="28"/>
        </w:rPr>
        <w:t>重组</w:t>
      </w:r>
      <w:r w:rsidRPr="00746B3E">
        <w:rPr>
          <w:rFonts w:ascii="Times New Roman" w:eastAsia="仿宋_GB2312" w:hAnsi="Times New Roman" w:hint="eastAsia"/>
          <w:color w:val="000000"/>
          <w:sz w:val="28"/>
          <w:szCs w:val="28"/>
        </w:rPr>
        <w:t>、上市、发债</w:t>
      </w:r>
      <w:r w:rsidRPr="00D34919">
        <w:rPr>
          <w:rFonts w:ascii="Times New Roman" w:eastAsia="仿宋_GB2312" w:hAnsi="Times New Roman" w:hint="eastAsia"/>
          <w:color w:val="000000"/>
          <w:sz w:val="28"/>
          <w:szCs w:val="28"/>
        </w:rPr>
        <w:t>等资本运营，</w:t>
      </w:r>
      <w:r w:rsidRPr="00746B3E">
        <w:rPr>
          <w:rFonts w:ascii="Times New Roman" w:eastAsia="仿宋_GB2312" w:hAnsi="Times New Roman" w:hint="eastAsia"/>
          <w:color w:val="000000"/>
          <w:sz w:val="28"/>
          <w:szCs w:val="28"/>
        </w:rPr>
        <w:t>加快</w:t>
      </w:r>
      <w:r w:rsidRPr="00D34919">
        <w:rPr>
          <w:rFonts w:ascii="Times New Roman" w:eastAsia="仿宋_GB2312" w:hAnsi="Times New Roman" w:hint="eastAsia"/>
          <w:color w:val="000000"/>
          <w:sz w:val="28"/>
          <w:szCs w:val="28"/>
        </w:rPr>
        <w:t>推动企业转型升级。</w:t>
      </w:r>
    </w:p>
    <w:p w:rsidR="006E7B7A" w:rsidRPr="00D34919" w:rsidRDefault="006E7B7A" w:rsidP="00252B47">
      <w:pPr>
        <w:spacing w:line="480" w:lineRule="exact"/>
        <w:ind w:firstLineChars="200" w:firstLine="562"/>
        <w:rPr>
          <w:rFonts w:ascii="Times New Roman" w:eastAsia="仿宋_GB2312" w:hAnsi="Times New Roman"/>
          <w:color w:val="000000"/>
          <w:sz w:val="28"/>
          <w:szCs w:val="28"/>
        </w:rPr>
      </w:pPr>
      <w:r w:rsidRPr="002F2014">
        <w:rPr>
          <w:rFonts w:ascii="Times New Roman" w:eastAsia="仿宋_GB2312" w:hAnsi="Times New Roman" w:hint="eastAsia"/>
          <w:b/>
          <w:color w:val="000000"/>
          <w:sz w:val="28"/>
          <w:szCs w:val="28"/>
        </w:rPr>
        <w:t>（十）其他创新模式</w:t>
      </w:r>
      <w:r w:rsidRPr="00D34919">
        <w:rPr>
          <w:rFonts w:ascii="Times New Roman" w:eastAsia="仿宋_GB2312" w:hAnsi="Times New Roman" w:hint="eastAsia"/>
          <w:color w:val="000000"/>
          <w:sz w:val="28"/>
          <w:szCs w:val="28"/>
        </w:rPr>
        <w:t>。</w:t>
      </w:r>
      <w:bookmarkStart w:id="1" w:name="_Toc14764700"/>
      <w:bookmarkStart w:id="2" w:name="_Toc12028295"/>
      <w:r w:rsidRPr="00D34919">
        <w:rPr>
          <w:rFonts w:ascii="Times New Roman" w:eastAsia="仿宋_GB2312" w:hAnsi="Times New Roman" w:hint="eastAsia"/>
          <w:color w:val="000000"/>
          <w:sz w:val="28"/>
          <w:szCs w:val="28"/>
        </w:rPr>
        <w:t>企业加强关键核心技术</w:t>
      </w:r>
      <w:r w:rsidRPr="00746B3E">
        <w:rPr>
          <w:rFonts w:ascii="Times New Roman" w:eastAsia="仿宋_GB2312" w:hAnsi="Times New Roman" w:hint="eastAsia"/>
          <w:color w:val="000000"/>
          <w:sz w:val="28"/>
          <w:szCs w:val="28"/>
        </w:rPr>
        <w:t>领域的</w:t>
      </w:r>
      <w:r w:rsidRPr="00D34919">
        <w:rPr>
          <w:rFonts w:ascii="Times New Roman" w:eastAsia="仿宋_GB2312" w:hAnsi="Times New Roman" w:hint="eastAsia"/>
          <w:color w:val="000000"/>
          <w:sz w:val="28"/>
          <w:szCs w:val="28"/>
        </w:rPr>
        <w:t>研发，深化新一代信息技术</w:t>
      </w:r>
      <w:r w:rsidRPr="00746B3E">
        <w:rPr>
          <w:rFonts w:ascii="Times New Roman" w:eastAsia="仿宋_GB2312" w:hAnsi="Times New Roman" w:hint="eastAsia"/>
          <w:color w:val="000000"/>
          <w:sz w:val="28"/>
          <w:szCs w:val="28"/>
        </w:rPr>
        <w:t>与制造业融合发展，信息技术在制造业研发设计、生产制造、经营管理等领域的</w:t>
      </w:r>
      <w:r>
        <w:rPr>
          <w:rFonts w:ascii="Times New Roman" w:eastAsia="仿宋_GB2312" w:hAnsi="Times New Roman" w:hint="eastAsia"/>
          <w:color w:val="000000"/>
          <w:sz w:val="28"/>
          <w:szCs w:val="28"/>
        </w:rPr>
        <w:t>应用</w:t>
      </w:r>
      <w:r w:rsidRPr="00746B3E">
        <w:rPr>
          <w:rFonts w:ascii="Times New Roman" w:eastAsia="仿宋_GB2312" w:hAnsi="Times New Roman" w:hint="eastAsia"/>
          <w:color w:val="000000"/>
          <w:sz w:val="28"/>
          <w:szCs w:val="28"/>
        </w:rPr>
        <w:t>、渗透和融合，不断催生新型的工业产品，形成新兴业务模式，</w:t>
      </w:r>
      <w:r w:rsidRPr="00D34919">
        <w:rPr>
          <w:rFonts w:ascii="Times New Roman" w:eastAsia="仿宋_GB2312" w:hAnsi="Times New Roman" w:hint="eastAsia"/>
          <w:color w:val="000000"/>
          <w:sz w:val="28"/>
          <w:szCs w:val="28"/>
        </w:rPr>
        <w:t>探索和实践智能服务新模式，大力发展服务外包，持续推动服务型制造创新发展，促进制造业与服务业</w:t>
      </w:r>
      <w:r w:rsidRPr="00746B3E">
        <w:rPr>
          <w:rFonts w:ascii="Times New Roman" w:eastAsia="仿宋_GB2312" w:hAnsi="Times New Roman" w:hint="eastAsia"/>
          <w:color w:val="000000"/>
          <w:sz w:val="28"/>
          <w:szCs w:val="28"/>
        </w:rPr>
        <w:t>深度</w:t>
      </w:r>
      <w:r w:rsidRPr="00D34919">
        <w:rPr>
          <w:rFonts w:ascii="Times New Roman" w:eastAsia="仿宋_GB2312" w:hAnsi="Times New Roman" w:hint="eastAsia"/>
          <w:color w:val="000000"/>
          <w:sz w:val="28"/>
          <w:szCs w:val="28"/>
        </w:rPr>
        <w:t>融合。</w:t>
      </w:r>
    </w:p>
    <w:bookmarkEnd w:id="0"/>
    <w:bookmarkEnd w:id="1"/>
    <w:bookmarkEnd w:id="2"/>
    <w:p w:rsidR="006E7B7A" w:rsidRPr="00E569CE" w:rsidRDefault="006E7B7A" w:rsidP="000623B0">
      <w:pPr>
        <w:spacing w:line="480" w:lineRule="exact"/>
        <w:ind w:firstLineChars="200" w:firstLine="560"/>
        <w:rPr>
          <w:rFonts w:ascii="Times New Roman" w:eastAsia="仿宋_GB2312" w:hAnsi="Times New Roman"/>
          <w:sz w:val="28"/>
          <w:szCs w:val="28"/>
        </w:rPr>
      </w:pPr>
      <w:r w:rsidRPr="00E569CE">
        <w:rPr>
          <w:rFonts w:ascii="Times New Roman" w:eastAsia="黑体" w:hAnsi="Times New Roman" w:hint="eastAsia"/>
          <w:color w:val="000000"/>
          <w:sz w:val="28"/>
          <w:szCs w:val="28"/>
        </w:rPr>
        <w:t>二、服务型制造示范项目条件</w:t>
      </w:r>
    </w:p>
    <w:p w:rsidR="006E7B7A" w:rsidRPr="00E569CE" w:rsidRDefault="006E7B7A" w:rsidP="00252B47">
      <w:pPr>
        <w:spacing w:line="480" w:lineRule="exact"/>
        <w:ind w:firstLineChars="200" w:firstLine="562"/>
        <w:rPr>
          <w:rFonts w:ascii="Times New Roman" w:eastAsia="仿宋_GB2312" w:hAnsi="Times New Roman"/>
          <w:b/>
          <w:bCs/>
          <w:sz w:val="28"/>
          <w:szCs w:val="28"/>
        </w:rPr>
      </w:pPr>
      <w:r w:rsidRPr="00E569CE">
        <w:rPr>
          <w:rFonts w:ascii="Times New Roman" w:eastAsia="仿宋_GB2312" w:hAnsi="Times New Roman" w:hint="eastAsia"/>
          <w:b/>
          <w:bCs/>
          <w:sz w:val="28"/>
          <w:szCs w:val="28"/>
        </w:rPr>
        <w:t>（一）供应链管理</w:t>
      </w:r>
    </w:p>
    <w:p w:rsidR="006E7B7A" w:rsidRPr="00316637" w:rsidRDefault="006E7B7A" w:rsidP="000623B0">
      <w:pPr>
        <w:spacing w:line="480" w:lineRule="exact"/>
        <w:ind w:firstLineChars="200" w:firstLine="560"/>
        <w:rPr>
          <w:rFonts w:ascii="Times New Roman" w:eastAsia="仿宋_GB2312" w:hAnsi="Times New Roman"/>
          <w:sz w:val="28"/>
          <w:szCs w:val="28"/>
        </w:rPr>
      </w:pPr>
      <w:r w:rsidRPr="00E569CE">
        <w:rPr>
          <w:rFonts w:ascii="Times New Roman" w:eastAsia="仿宋_GB2312" w:hAnsi="Times New Roman"/>
          <w:sz w:val="28"/>
          <w:szCs w:val="28"/>
        </w:rPr>
        <w:t>1.</w:t>
      </w:r>
      <w:r w:rsidRPr="00E569CE">
        <w:rPr>
          <w:rFonts w:ascii="Times New Roman" w:eastAsia="仿宋_GB2312" w:hAnsi="仿宋_GB2312" w:hint="eastAsia"/>
          <w:sz w:val="28"/>
          <w:szCs w:val="28"/>
        </w:rPr>
        <w:t>项目方向与建设内容：主要是供应链管理优化建设项目，包括</w:t>
      </w:r>
      <w:r w:rsidRPr="00E569CE">
        <w:rPr>
          <w:rFonts w:ascii="Times New Roman" w:eastAsia="仿宋_GB2312" w:hAnsi="Times New Roman" w:hint="eastAsia"/>
          <w:sz w:val="28"/>
          <w:szCs w:val="28"/>
        </w:rPr>
        <w:t>应用集中采购、供应</w:t>
      </w:r>
      <w:proofErr w:type="gramStart"/>
      <w:r w:rsidRPr="00E569CE">
        <w:rPr>
          <w:rFonts w:ascii="Times New Roman" w:eastAsia="仿宋_GB2312" w:hAnsi="Times New Roman" w:hint="eastAsia"/>
          <w:sz w:val="28"/>
          <w:szCs w:val="28"/>
        </w:rPr>
        <w:t>商管理</w:t>
      </w:r>
      <w:proofErr w:type="gramEnd"/>
      <w:r w:rsidRPr="00E569CE">
        <w:rPr>
          <w:rFonts w:ascii="Times New Roman" w:eastAsia="仿宋_GB2312" w:hAnsi="Times New Roman" w:hint="eastAsia"/>
          <w:sz w:val="28"/>
          <w:szCs w:val="28"/>
        </w:rPr>
        <w:t>库存（</w:t>
      </w:r>
      <w:r w:rsidRPr="00E569CE">
        <w:rPr>
          <w:rFonts w:ascii="Times New Roman" w:eastAsia="仿宋_GB2312" w:hAnsi="Times New Roman"/>
          <w:sz w:val="28"/>
          <w:szCs w:val="28"/>
        </w:rPr>
        <w:t>VMI</w:t>
      </w:r>
      <w:r w:rsidRPr="00E569CE">
        <w:rPr>
          <w:rFonts w:ascii="Times New Roman" w:eastAsia="仿宋_GB2312" w:hAnsi="Times New Roman" w:hint="eastAsia"/>
          <w:sz w:val="28"/>
          <w:szCs w:val="28"/>
        </w:rPr>
        <w:t>）、精益供应链等模式的项目。</w:t>
      </w:r>
      <w:r w:rsidRPr="00E569CE">
        <w:rPr>
          <w:rFonts w:ascii="Times New Roman" w:eastAsia="仿宋_GB2312" w:hAnsi="仿宋_GB2312" w:hint="eastAsia"/>
          <w:sz w:val="28"/>
          <w:szCs w:val="28"/>
        </w:rPr>
        <w:t>包括构建数据协同的柔性供应链体系，在企业间和部门间实现研发设计、生产制造和营销服务能力的集成对接。</w:t>
      </w:r>
      <w:r w:rsidRPr="00E569CE">
        <w:rPr>
          <w:rFonts w:ascii="Times New Roman" w:eastAsia="仿宋_GB2312" w:hAnsi="仿宋_GB2312" w:hint="eastAsia"/>
          <w:color w:val="000000"/>
          <w:sz w:val="28"/>
          <w:szCs w:val="28"/>
        </w:rPr>
        <w:t>实施企业级的供应</w:t>
      </w:r>
      <w:proofErr w:type="gramStart"/>
      <w:r w:rsidRPr="00E569CE">
        <w:rPr>
          <w:rFonts w:ascii="Times New Roman" w:eastAsia="仿宋_GB2312" w:hAnsi="仿宋_GB2312" w:hint="eastAsia"/>
          <w:color w:val="000000"/>
          <w:sz w:val="28"/>
          <w:szCs w:val="28"/>
        </w:rPr>
        <w:t>链解决</w:t>
      </w:r>
      <w:proofErr w:type="gramEnd"/>
      <w:r w:rsidRPr="00E569CE">
        <w:rPr>
          <w:rFonts w:ascii="Times New Roman" w:eastAsia="仿宋_GB2312" w:hAnsi="仿宋_GB2312" w:hint="eastAsia"/>
          <w:color w:val="000000"/>
          <w:sz w:val="28"/>
          <w:szCs w:val="28"/>
        </w:rPr>
        <w:t>方案，</w:t>
      </w:r>
      <w:r w:rsidRPr="00E569CE">
        <w:rPr>
          <w:rFonts w:ascii="Times New Roman" w:eastAsia="仿宋_GB2312" w:hAnsi="仿宋_GB2312" w:hint="eastAsia"/>
          <w:sz w:val="28"/>
          <w:szCs w:val="28"/>
        </w:rPr>
        <w:t>优化制造过程和供应链的并行组织，实现网络化协同制造。建设提升</w:t>
      </w:r>
      <w:r w:rsidRPr="00E569CE">
        <w:rPr>
          <w:rFonts w:ascii="Times New Roman" w:eastAsia="仿宋_GB2312" w:hAnsi="Times New Roman" w:hint="eastAsia"/>
          <w:sz w:val="28"/>
          <w:szCs w:val="28"/>
        </w:rPr>
        <w:t>智能化物流装备和仓储设施</w:t>
      </w:r>
      <w:r>
        <w:rPr>
          <w:rFonts w:ascii="Times New Roman" w:eastAsia="仿宋_GB2312" w:hAnsi="Times New Roman" w:hint="eastAsia"/>
          <w:sz w:val="28"/>
          <w:szCs w:val="28"/>
        </w:rPr>
        <w:t>，</w:t>
      </w:r>
      <w:r w:rsidRPr="00316637">
        <w:rPr>
          <w:rFonts w:ascii="Times New Roman" w:eastAsia="仿宋_GB2312" w:hAnsi="Times New Roman" w:hint="eastAsia"/>
          <w:sz w:val="28"/>
          <w:szCs w:val="28"/>
        </w:rPr>
        <w:t>利用</w:t>
      </w:r>
      <w:proofErr w:type="gramStart"/>
      <w:r w:rsidRPr="00316637">
        <w:rPr>
          <w:rFonts w:ascii="Times New Roman" w:eastAsia="仿宋_GB2312" w:hAnsi="Times New Roman" w:hint="eastAsia"/>
          <w:sz w:val="28"/>
          <w:szCs w:val="28"/>
        </w:rPr>
        <w:t>云服务</w:t>
      </w:r>
      <w:proofErr w:type="gramEnd"/>
      <w:r w:rsidRPr="00316637">
        <w:rPr>
          <w:rFonts w:ascii="Times New Roman" w:eastAsia="仿宋_GB2312" w:hAnsi="Times New Roman" w:hint="eastAsia"/>
          <w:sz w:val="28"/>
          <w:szCs w:val="28"/>
        </w:rPr>
        <w:t>和大数据等信息化技术充分挖掘供应链上下游资源信息，优化和重组自身供应链，将产供销各方的产品流、信息流、物流、资金流整合在统一系统中运作，建立精准供应链，以实现快速响应客户需求，提高企业竞争力。</w:t>
      </w:r>
    </w:p>
    <w:p w:rsidR="006E7B7A" w:rsidRPr="00E569CE" w:rsidRDefault="006E7B7A" w:rsidP="000623B0">
      <w:pPr>
        <w:spacing w:line="480" w:lineRule="exact"/>
        <w:ind w:firstLineChars="200" w:firstLine="560"/>
        <w:rPr>
          <w:rFonts w:ascii="Times New Roman" w:eastAsia="仿宋_GB2312" w:hAnsi="Times New Roman"/>
          <w:sz w:val="28"/>
          <w:szCs w:val="28"/>
        </w:rPr>
      </w:pPr>
      <w:r w:rsidRPr="00E569CE">
        <w:rPr>
          <w:rFonts w:ascii="Times New Roman" w:eastAsia="仿宋_GB2312" w:hAnsi="Times New Roman"/>
          <w:sz w:val="28"/>
          <w:szCs w:val="28"/>
        </w:rPr>
        <w:t>2.</w:t>
      </w:r>
      <w:r w:rsidRPr="00E569CE">
        <w:rPr>
          <w:rFonts w:ascii="Times New Roman" w:eastAsia="仿宋_GB2312" w:hAnsi="仿宋_GB2312" w:hint="eastAsia"/>
          <w:sz w:val="28"/>
          <w:szCs w:val="28"/>
        </w:rPr>
        <w:t>项目绩效：通过项目实施，项目单位</w:t>
      </w:r>
      <w:r w:rsidRPr="00E569CE">
        <w:rPr>
          <w:rFonts w:ascii="Times New Roman" w:eastAsia="仿宋_GB2312" w:hAnsi="Times New Roman" w:hint="eastAsia"/>
          <w:sz w:val="28"/>
          <w:szCs w:val="28"/>
        </w:rPr>
        <w:t>能够有效衔接各类上下游供应商和客户，切实提升供应链一体化水平和竞争能力，有效降低企业物流成本和运营风险。项目在</w:t>
      </w:r>
      <w:r w:rsidRPr="00316637">
        <w:rPr>
          <w:rFonts w:ascii="Times New Roman" w:eastAsia="仿宋_GB2312" w:hAnsi="仿宋_GB2312" w:hint="eastAsia"/>
          <w:sz w:val="28"/>
          <w:szCs w:val="28"/>
        </w:rPr>
        <w:t>提升供应链的市场响应效率</w:t>
      </w:r>
      <w:r w:rsidRPr="00E569CE">
        <w:rPr>
          <w:rFonts w:ascii="Times New Roman" w:eastAsia="仿宋_GB2312" w:hAnsi="Times New Roman" w:hint="eastAsia"/>
          <w:sz w:val="28"/>
          <w:szCs w:val="28"/>
        </w:rPr>
        <w:t>、降低成本方面有明确效果。</w:t>
      </w:r>
    </w:p>
    <w:p w:rsidR="006E7B7A" w:rsidRPr="00E569CE" w:rsidRDefault="006E7B7A" w:rsidP="00252B47">
      <w:pPr>
        <w:spacing w:line="480" w:lineRule="exact"/>
        <w:ind w:firstLineChars="200" w:firstLine="562"/>
        <w:rPr>
          <w:rFonts w:ascii="Times New Roman" w:eastAsia="仿宋_GB2312" w:hAnsi="Times New Roman"/>
          <w:b/>
          <w:bCs/>
          <w:sz w:val="28"/>
          <w:szCs w:val="28"/>
        </w:rPr>
      </w:pPr>
      <w:r w:rsidRPr="00E569CE">
        <w:rPr>
          <w:rFonts w:ascii="Times New Roman" w:eastAsia="仿宋_GB2312" w:hAnsi="Times New Roman" w:hint="eastAsia"/>
          <w:b/>
          <w:bCs/>
          <w:sz w:val="28"/>
          <w:szCs w:val="28"/>
        </w:rPr>
        <w:t>（二）全生命周期管理</w:t>
      </w:r>
    </w:p>
    <w:p w:rsidR="006E7B7A" w:rsidRPr="00E569CE" w:rsidRDefault="006E7B7A" w:rsidP="000623B0">
      <w:pPr>
        <w:spacing w:line="480" w:lineRule="exact"/>
        <w:ind w:firstLineChars="200" w:firstLine="560"/>
        <w:rPr>
          <w:rFonts w:ascii="Times New Roman" w:eastAsia="仿宋_GB2312" w:hAnsi="Times New Roman"/>
          <w:sz w:val="28"/>
          <w:szCs w:val="28"/>
        </w:rPr>
      </w:pPr>
      <w:r w:rsidRPr="00E569CE">
        <w:rPr>
          <w:rFonts w:ascii="Times New Roman" w:eastAsia="仿宋_GB2312" w:hAnsi="Times New Roman"/>
          <w:sz w:val="28"/>
          <w:szCs w:val="28"/>
        </w:rPr>
        <w:t>1.</w:t>
      </w:r>
      <w:r w:rsidRPr="00E569CE">
        <w:rPr>
          <w:rFonts w:ascii="Times New Roman" w:eastAsia="仿宋_GB2312" w:hAnsi="仿宋_GB2312" w:hint="eastAsia"/>
          <w:sz w:val="28"/>
          <w:szCs w:val="28"/>
        </w:rPr>
        <w:t>项目方向与建设内容：主要是开发</w:t>
      </w:r>
      <w:r w:rsidRPr="00E569CE">
        <w:rPr>
          <w:rFonts w:ascii="Times New Roman" w:eastAsia="仿宋_GB2312" w:hAnsi="仿宋_GB2312" w:hint="eastAsia"/>
          <w:color w:val="000000"/>
          <w:sz w:val="28"/>
          <w:szCs w:val="28"/>
        </w:rPr>
        <w:t>交互式电子技术手册，建立设备运输、演示安装、设备调试、客户培训等交付服务体系，建设远</w:t>
      </w:r>
      <w:r w:rsidRPr="00E569CE">
        <w:rPr>
          <w:rFonts w:ascii="Times New Roman" w:eastAsia="仿宋_GB2312" w:hAnsi="仿宋_GB2312" w:hint="eastAsia"/>
          <w:color w:val="000000"/>
          <w:sz w:val="28"/>
          <w:szCs w:val="28"/>
        </w:rPr>
        <w:lastRenderedPageBreak/>
        <w:t>程在线监测</w:t>
      </w:r>
      <w:r w:rsidRPr="00E569CE">
        <w:rPr>
          <w:rFonts w:ascii="Times New Roman" w:eastAsia="仿宋_GB2312" w:hAnsi="Times New Roman"/>
          <w:color w:val="000000"/>
          <w:sz w:val="28"/>
          <w:szCs w:val="28"/>
        </w:rPr>
        <w:t>/</w:t>
      </w:r>
      <w:r w:rsidRPr="00E569CE">
        <w:rPr>
          <w:rFonts w:ascii="Times New Roman" w:eastAsia="仿宋_GB2312" w:hAnsi="仿宋_GB2312" w:hint="eastAsia"/>
          <w:color w:val="000000"/>
          <w:sz w:val="28"/>
          <w:szCs w:val="28"/>
        </w:rPr>
        <w:t>诊断、健康状况分析、远程维护、故障处理等质保服务体系等。包括建设产品研发、生产到销售、维护的全过程的信息管理系统。建立运行监测中心、不间断应答中心等服务体系，通过设备跟踪系统或网络服务平台进行远程监测、获取产品生产和使用全过程的数据信息，开展故障诊断、远程维修、趋势预测等在线支持服务，开展计量检测、协同管理、资源管理、数据管理等增值服务。</w:t>
      </w:r>
    </w:p>
    <w:p w:rsidR="006E7B7A" w:rsidRPr="00E569CE" w:rsidRDefault="006E7B7A" w:rsidP="000623B0">
      <w:pPr>
        <w:spacing w:line="480" w:lineRule="exact"/>
        <w:ind w:firstLineChars="200" w:firstLine="560"/>
        <w:rPr>
          <w:rFonts w:ascii="Times New Roman" w:eastAsia="仿宋_GB2312" w:hAnsi="Times New Roman"/>
          <w:b/>
          <w:bCs/>
          <w:sz w:val="28"/>
          <w:szCs w:val="28"/>
        </w:rPr>
      </w:pPr>
      <w:r w:rsidRPr="00E569CE">
        <w:rPr>
          <w:rFonts w:ascii="Times New Roman" w:eastAsia="仿宋_GB2312" w:hAnsi="Times New Roman"/>
          <w:sz w:val="28"/>
          <w:szCs w:val="28"/>
        </w:rPr>
        <w:t>2.</w:t>
      </w:r>
      <w:r w:rsidRPr="00E569CE">
        <w:rPr>
          <w:rFonts w:ascii="Times New Roman" w:eastAsia="仿宋_GB2312" w:hAnsi="仿宋_GB2312" w:hint="eastAsia"/>
          <w:sz w:val="28"/>
          <w:szCs w:val="28"/>
        </w:rPr>
        <w:t>项目绩效：项目建设后能显著提升企业的服务能力与水平，能够提供高效协同的全生命周期服务。</w:t>
      </w:r>
    </w:p>
    <w:p w:rsidR="006E7B7A" w:rsidRPr="00E569CE" w:rsidRDefault="006E7B7A" w:rsidP="00252B47">
      <w:pPr>
        <w:spacing w:line="480" w:lineRule="exact"/>
        <w:ind w:firstLineChars="200" w:firstLine="562"/>
        <w:rPr>
          <w:rFonts w:ascii="Times New Roman" w:eastAsia="仿宋_GB2312" w:hAnsi="Times New Roman"/>
          <w:b/>
          <w:bCs/>
          <w:sz w:val="28"/>
          <w:szCs w:val="28"/>
        </w:rPr>
      </w:pPr>
      <w:r w:rsidRPr="00E569CE">
        <w:rPr>
          <w:rFonts w:ascii="Times New Roman" w:eastAsia="仿宋_GB2312" w:hAnsi="Times New Roman" w:hint="eastAsia"/>
          <w:b/>
          <w:bCs/>
          <w:sz w:val="28"/>
          <w:szCs w:val="28"/>
        </w:rPr>
        <w:t>（三）总集成总承包</w:t>
      </w:r>
    </w:p>
    <w:p w:rsidR="006E7B7A" w:rsidRPr="00E569CE" w:rsidRDefault="006E7B7A" w:rsidP="000623B0">
      <w:pPr>
        <w:spacing w:line="480" w:lineRule="exact"/>
        <w:ind w:firstLineChars="200" w:firstLine="560"/>
        <w:rPr>
          <w:rFonts w:ascii="Times New Roman" w:eastAsia="仿宋_GB2312" w:hAnsi="Times New Roman"/>
          <w:sz w:val="28"/>
          <w:szCs w:val="28"/>
        </w:rPr>
      </w:pPr>
      <w:r w:rsidRPr="00E569CE">
        <w:rPr>
          <w:rFonts w:ascii="Times New Roman" w:eastAsia="仿宋_GB2312" w:hAnsi="Times New Roman"/>
          <w:sz w:val="28"/>
          <w:szCs w:val="28"/>
        </w:rPr>
        <w:t>1.</w:t>
      </w:r>
      <w:r w:rsidRPr="00E569CE">
        <w:rPr>
          <w:rFonts w:ascii="Times New Roman" w:eastAsia="仿宋_GB2312" w:hAnsi="仿宋_GB2312" w:hint="eastAsia"/>
          <w:sz w:val="28"/>
          <w:szCs w:val="28"/>
        </w:rPr>
        <w:t>项目方向与建设内容：主要是</w:t>
      </w:r>
      <w:r w:rsidRPr="00316637">
        <w:rPr>
          <w:rFonts w:ascii="Times New Roman" w:eastAsia="仿宋_GB2312" w:hAnsi="仿宋_GB2312" w:hint="eastAsia"/>
          <w:sz w:val="28"/>
          <w:szCs w:val="28"/>
        </w:rPr>
        <w:t>根据用户需求提供系统解决方案的建设项目。包括一体化的产品设计、方案咨询、系统设备提供、</w:t>
      </w:r>
      <w:r>
        <w:rPr>
          <w:rFonts w:ascii="Times New Roman" w:eastAsia="仿宋_GB2312" w:hAnsi="仿宋_GB2312" w:hint="eastAsia"/>
          <w:sz w:val="28"/>
          <w:szCs w:val="28"/>
        </w:rPr>
        <w:t>设施建设、检验检测、供应链管理</w:t>
      </w:r>
      <w:r w:rsidRPr="00E569CE">
        <w:rPr>
          <w:rFonts w:ascii="Times New Roman" w:eastAsia="仿宋_GB2312" w:hAnsi="仿宋_GB2312" w:hint="eastAsia"/>
          <w:sz w:val="28"/>
          <w:szCs w:val="28"/>
        </w:rPr>
        <w:t>、</w:t>
      </w:r>
      <w:r w:rsidRPr="00316637">
        <w:rPr>
          <w:rFonts w:ascii="Times New Roman" w:eastAsia="仿宋_GB2312" w:hAnsi="仿宋_GB2312" w:hint="eastAsia"/>
          <w:sz w:val="28"/>
          <w:szCs w:val="28"/>
        </w:rPr>
        <w:t>节能环保、</w:t>
      </w:r>
      <w:r w:rsidRPr="00E569CE">
        <w:rPr>
          <w:rFonts w:ascii="Times New Roman" w:eastAsia="仿宋_GB2312" w:hAnsi="仿宋_GB2312" w:hint="eastAsia"/>
          <w:sz w:val="28"/>
          <w:szCs w:val="28"/>
        </w:rPr>
        <w:t>专业维修等某一领域的总集成总承包项目，以及咨询设计、项目建设、业务流程再造和组织结构重构等，完成</w:t>
      </w:r>
      <w:r w:rsidRPr="00E569CE">
        <w:rPr>
          <w:rFonts w:ascii="Times New Roman" w:eastAsia="仿宋_GB2312" w:hAnsi="Times New Roman"/>
          <w:sz w:val="28"/>
          <w:szCs w:val="28"/>
        </w:rPr>
        <w:t>“</w:t>
      </w:r>
      <w:r w:rsidRPr="00E569CE">
        <w:rPr>
          <w:rFonts w:ascii="Times New Roman" w:eastAsia="仿宋_GB2312" w:hAnsi="仿宋_GB2312" w:hint="eastAsia"/>
          <w:sz w:val="28"/>
          <w:szCs w:val="28"/>
        </w:rPr>
        <w:t>制造</w:t>
      </w:r>
      <w:r w:rsidRPr="00E569CE">
        <w:rPr>
          <w:rFonts w:ascii="Times New Roman" w:eastAsia="仿宋_GB2312" w:hAnsi="Times New Roman"/>
          <w:sz w:val="28"/>
          <w:szCs w:val="28"/>
        </w:rPr>
        <w:t>+</w:t>
      </w:r>
      <w:r w:rsidRPr="00E569CE">
        <w:rPr>
          <w:rFonts w:ascii="Times New Roman" w:eastAsia="仿宋_GB2312" w:hAnsi="仿宋_GB2312" w:hint="eastAsia"/>
          <w:sz w:val="28"/>
          <w:szCs w:val="28"/>
        </w:rPr>
        <w:t>服务</w:t>
      </w:r>
      <w:r w:rsidRPr="00E569CE">
        <w:rPr>
          <w:rFonts w:ascii="Times New Roman" w:eastAsia="仿宋_GB2312" w:hAnsi="Times New Roman"/>
          <w:sz w:val="28"/>
          <w:szCs w:val="28"/>
        </w:rPr>
        <w:t>”</w:t>
      </w:r>
      <w:r w:rsidRPr="00E569CE">
        <w:rPr>
          <w:rFonts w:ascii="Times New Roman" w:eastAsia="仿宋_GB2312" w:hAnsi="仿宋_GB2312" w:hint="eastAsia"/>
          <w:sz w:val="28"/>
          <w:szCs w:val="28"/>
        </w:rPr>
        <w:t>的交钥匙工程，并在项目过程中开展服务融资等模式创新，彰</w:t>
      </w:r>
      <w:proofErr w:type="gramStart"/>
      <w:r w:rsidRPr="00E569CE">
        <w:rPr>
          <w:rFonts w:ascii="Times New Roman" w:eastAsia="仿宋_GB2312" w:hAnsi="仿宋_GB2312" w:hint="eastAsia"/>
          <w:sz w:val="28"/>
          <w:szCs w:val="28"/>
        </w:rPr>
        <w:t>显综合</w:t>
      </w:r>
      <w:proofErr w:type="gramEnd"/>
      <w:r w:rsidRPr="00E569CE">
        <w:rPr>
          <w:rFonts w:ascii="Times New Roman" w:eastAsia="仿宋_GB2312" w:hAnsi="仿宋_GB2312" w:hint="eastAsia"/>
          <w:sz w:val="28"/>
          <w:szCs w:val="28"/>
        </w:rPr>
        <w:t>服务水平。</w:t>
      </w:r>
    </w:p>
    <w:p w:rsidR="006E7B7A" w:rsidRPr="00E569CE" w:rsidRDefault="006E7B7A" w:rsidP="000623B0">
      <w:pPr>
        <w:spacing w:line="480" w:lineRule="exact"/>
        <w:ind w:firstLineChars="200" w:firstLine="560"/>
        <w:rPr>
          <w:rFonts w:ascii="Times New Roman" w:eastAsia="仿宋_GB2312" w:hAnsi="Times New Roman"/>
          <w:b/>
          <w:bCs/>
          <w:sz w:val="28"/>
          <w:szCs w:val="28"/>
        </w:rPr>
      </w:pPr>
      <w:r w:rsidRPr="00E569CE">
        <w:rPr>
          <w:rFonts w:ascii="Times New Roman" w:eastAsia="仿宋_GB2312" w:hAnsi="Times New Roman"/>
          <w:sz w:val="28"/>
          <w:szCs w:val="28"/>
        </w:rPr>
        <w:t>2.</w:t>
      </w:r>
      <w:r w:rsidRPr="00E569CE">
        <w:rPr>
          <w:rFonts w:ascii="Times New Roman" w:eastAsia="仿宋_GB2312" w:hAnsi="仿宋_GB2312" w:hint="eastAsia"/>
          <w:sz w:val="28"/>
          <w:szCs w:val="28"/>
        </w:rPr>
        <w:t>项目绩效：项目</w:t>
      </w:r>
      <w:r w:rsidRPr="00E569CE">
        <w:rPr>
          <w:rFonts w:ascii="Times New Roman" w:eastAsia="仿宋_GB2312" w:hAnsi="仿宋_GB2312" w:hint="eastAsia"/>
          <w:color w:val="000000"/>
          <w:sz w:val="28"/>
          <w:szCs w:val="28"/>
        </w:rPr>
        <w:t>能够形成有一定核心技术的解决方案，能够有效提升产品销售的市场占有率和客户粘性。</w:t>
      </w:r>
    </w:p>
    <w:p w:rsidR="006E7B7A" w:rsidRDefault="006E7B7A" w:rsidP="00252B47">
      <w:pPr>
        <w:spacing w:line="480" w:lineRule="exact"/>
        <w:ind w:firstLineChars="200" w:firstLine="562"/>
        <w:rPr>
          <w:rFonts w:ascii="Times New Roman" w:eastAsia="仿宋_GB2312" w:hAnsi="Times New Roman"/>
          <w:color w:val="000000"/>
          <w:sz w:val="28"/>
          <w:szCs w:val="28"/>
        </w:rPr>
      </w:pPr>
      <w:r w:rsidRPr="002F2014">
        <w:rPr>
          <w:rFonts w:ascii="Times New Roman" w:eastAsia="仿宋_GB2312" w:hAnsi="Times New Roman" w:hint="eastAsia"/>
          <w:b/>
          <w:color w:val="000000"/>
          <w:sz w:val="28"/>
          <w:szCs w:val="28"/>
        </w:rPr>
        <w:t>（</w:t>
      </w:r>
      <w:r>
        <w:rPr>
          <w:rFonts w:ascii="Times New Roman" w:eastAsia="仿宋_GB2312" w:hAnsi="Times New Roman" w:hint="eastAsia"/>
          <w:b/>
          <w:color w:val="000000"/>
          <w:sz w:val="28"/>
          <w:szCs w:val="28"/>
        </w:rPr>
        <w:t>四</w:t>
      </w:r>
      <w:r w:rsidRPr="002F2014">
        <w:rPr>
          <w:rFonts w:ascii="Times New Roman" w:eastAsia="仿宋_GB2312" w:hAnsi="Times New Roman" w:hint="eastAsia"/>
          <w:b/>
          <w:color w:val="000000"/>
          <w:sz w:val="28"/>
          <w:szCs w:val="28"/>
        </w:rPr>
        <w:t>）节能环保服务</w:t>
      </w:r>
      <w:r w:rsidRPr="00D34919">
        <w:rPr>
          <w:rFonts w:ascii="Times New Roman" w:eastAsia="仿宋_GB2312" w:hAnsi="Times New Roman" w:hint="eastAsia"/>
          <w:color w:val="000000"/>
          <w:sz w:val="28"/>
          <w:szCs w:val="28"/>
        </w:rPr>
        <w:t>。</w:t>
      </w:r>
    </w:p>
    <w:p w:rsidR="006E7B7A" w:rsidRDefault="006E7B7A" w:rsidP="00DB321C">
      <w:pPr>
        <w:spacing w:line="480" w:lineRule="exact"/>
        <w:ind w:firstLineChars="200" w:firstLine="560"/>
        <w:rPr>
          <w:rFonts w:ascii="Times New Roman" w:eastAsia="仿宋_GB2312" w:hAnsi="Times New Roman"/>
          <w:color w:val="000000"/>
          <w:sz w:val="28"/>
          <w:szCs w:val="28"/>
        </w:rPr>
      </w:pPr>
      <w:r w:rsidRPr="00E569CE">
        <w:rPr>
          <w:rFonts w:ascii="Times New Roman" w:eastAsia="仿宋_GB2312" w:hAnsi="Times New Roman"/>
          <w:color w:val="000000"/>
          <w:sz w:val="28"/>
          <w:szCs w:val="28"/>
        </w:rPr>
        <w:t>1.</w:t>
      </w:r>
      <w:r w:rsidRPr="00E569CE">
        <w:rPr>
          <w:rFonts w:ascii="Times New Roman" w:eastAsia="仿宋_GB2312" w:hAnsi="仿宋_GB2312" w:hint="eastAsia"/>
          <w:color w:val="000000"/>
          <w:sz w:val="28"/>
          <w:szCs w:val="28"/>
        </w:rPr>
        <w:t>项目方向和建设内容：</w:t>
      </w:r>
      <w:r>
        <w:rPr>
          <w:rFonts w:ascii="Times New Roman" w:eastAsia="仿宋_GB2312" w:hAnsi="Times New Roman" w:hint="eastAsia"/>
          <w:color w:val="000000"/>
          <w:sz w:val="28"/>
          <w:szCs w:val="28"/>
        </w:rPr>
        <w:t>主要是</w:t>
      </w:r>
      <w:r w:rsidRPr="00D34919">
        <w:rPr>
          <w:rFonts w:ascii="Times New Roman" w:eastAsia="仿宋_GB2312" w:hAnsi="Times New Roman" w:hint="eastAsia"/>
          <w:color w:val="000000"/>
          <w:sz w:val="28"/>
          <w:szCs w:val="28"/>
        </w:rPr>
        <w:t>推行合同能源管理，</w:t>
      </w:r>
      <w:r w:rsidRPr="00DB321C">
        <w:rPr>
          <w:rFonts w:ascii="Times New Roman" w:eastAsia="仿宋_GB2312" w:hAnsi="Times New Roman" w:hint="eastAsia"/>
          <w:color w:val="000000"/>
          <w:sz w:val="28"/>
          <w:szCs w:val="28"/>
        </w:rPr>
        <w:t>通过节省的能源费用来支付节能项目成本的节能投资方</w:t>
      </w:r>
      <w:r>
        <w:rPr>
          <w:rFonts w:ascii="Times New Roman" w:eastAsia="仿宋_GB2312" w:hAnsi="Times New Roman" w:hint="eastAsia"/>
          <w:color w:val="000000"/>
          <w:sz w:val="28"/>
          <w:szCs w:val="28"/>
        </w:rPr>
        <w:t>式。</w:t>
      </w:r>
      <w:r w:rsidRPr="00DB321C">
        <w:rPr>
          <w:rFonts w:ascii="Times New Roman" w:eastAsia="仿宋_GB2312" w:hAnsi="Times New Roman" w:hint="eastAsia"/>
          <w:color w:val="000000"/>
          <w:sz w:val="28"/>
          <w:szCs w:val="28"/>
        </w:rPr>
        <w:t>降低企业的运行成本，提高能源的利用效率</w:t>
      </w:r>
      <w:r w:rsidRPr="00D34919">
        <w:rPr>
          <w:rFonts w:ascii="Times New Roman" w:eastAsia="仿宋_GB2312" w:hAnsi="Times New Roman" w:hint="eastAsia"/>
          <w:color w:val="000000"/>
          <w:sz w:val="28"/>
          <w:szCs w:val="28"/>
        </w:rPr>
        <w:t>。开展产品回收及再制造、再利用服务，节约资源，减少污染。</w:t>
      </w:r>
    </w:p>
    <w:p w:rsidR="006E7B7A" w:rsidRDefault="006E7B7A" w:rsidP="00DB321C">
      <w:pPr>
        <w:spacing w:line="480" w:lineRule="exact"/>
        <w:ind w:firstLineChars="200" w:firstLine="560"/>
        <w:rPr>
          <w:rFonts w:ascii="Times New Roman" w:eastAsia="仿宋_GB2312" w:hAnsi="仿宋_GB2312"/>
          <w:color w:val="000000"/>
          <w:sz w:val="28"/>
          <w:szCs w:val="28"/>
        </w:rPr>
      </w:pPr>
      <w:r w:rsidRPr="00E569CE">
        <w:rPr>
          <w:rFonts w:ascii="Times New Roman" w:eastAsia="仿宋_GB2312" w:hAnsi="Times New Roman"/>
          <w:color w:val="000000"/>
          <w:sz w:val="28"/>
          <w:szCs w:val="28"/>
        </w:rPr>
        <w:t>2.</w:t>
      </w:r>
      <w:r w:rsidRPr="00E569CE">
        <w:rPr>
          <w:rFonts w:ascii="Times New Roman" w:eastAsia="仿宋_GB2312" w:hAnsi="仿宋_GB2312" w:hint="eastAsia"/>
          <w:color w:val="000000"/>
          <w:sz w:val="28"/>
          <w:szCs w:val="28"/>
        </w:rPr>
        <w:t>项目绩效：</w:t>
      </w:r>
      <w:r w:rsidRPr="003A241F">
        <w:rPr>
          <w:rFonts w:ascii="Times New Roman" w:eastAsia="仿宋_GB2312" w:hAnsi="Times New Roman" w:hint="eastAsia"/>
          <w:color w:val="000000"/>
          <w:sz w:val="28"/>
          <w:szCs w:val="28"/>
        </w:rPr>
        <w:t>通过合同能源管理机制为客户提供集成化的节能服务和完整的节能解决方案，为客户实施一揽子专业化节能服务，获得可观的服务增值收益</w:t>
      </w:r>
      <w:r w:rsidRPr="00E569CE">
        <w:rPr>
          <w:rFonts w:ascii="Times New Roman" w:eastAsia="仿宋_GB2312" w:hAnsi="仿宋_GB2312" w:hint="eastAsia"/>
          <w:color w:val="000000"/>
          <w:sz w:val="28"/>
          <w:szCs w:val="28"/>
        </w:rPr>
        <w:t>。</w:t>
      </w:r>
    </w:p>
    <w:p w:rsidR="006E7B7A" w:rsidRDefault="006E7B7A" w:rsidP="00252B47">
      <w:pPr>
        <w:spacing w:line="480" w:lineRule="exact"/>
        <w:ind w:firstLineChars="200" w:firstLine="562"/>
        <w:rPr>
          <w:rFonts w:ascii="Times New Roman" w:eastAsia="仿宋_GB2312" w:hAnsi="Times New Roman"/>
          <w:b/>
          <w:color w:val="000000"/>
          <w:sz w:val="28"/>
          <w:szCs w:val="28"/>
        </w:rPr>
      </w:pPr>
      <w:r w:rsidRPr="002F2014">
        <w:rPr>
          <w:rFonts w:ascii="Times New Roman" w:eastAsia="仿宋_GB2312" w:hAnsi="Times New Roman" w:hint="eastAsia"/>
          <w:b/>
          <w:color w:val="000000"/>
          <w:sz w:val="28"/>
          <w:szCs w:val="28"/>
        </w:rPr>
        <w:t>（</w:t>
      </w:r>
      <w:r>
        <w:rPr>
          <w:rFonts w:ascii="Times New Roman" w:eastAsia="仿宋_GB2312" w:hAnsi="Times New Roman" w:hint="eastAsia"/>
          <w:b/>
          <w:color w:val="000000"/>
          <w:sz w:val="28"/>
          <w:szCs w:val="28"/>
        </w:rPr>
        <w:t>五</w:t>
      </w:r>
      <w:r w:rsidRPr="002F2014">
        <w:rPr>
          <w:rFonts w:ascii="Times New Roman" w:eastAsia="仿宋_GB2312" w:hAnsi="Times New Roman" w:hint="eastAsia"/>
          <w:b/>
          <w:color w:val="000000"/>
          <w:sz w:val="28"/>
          <w:szCs w:val="28"/>
        </w:rPr>
        <w:t>）定制化服务</w:t>
      </w:r>
    </w:p>
    <w:p w:rsidR="006E7B7A" w:rsidRDefault="006E7B7A" w:rsidP="005F3A19">
      <w:pPr>
        <w:spacing w:line="480" w:lineRule="exact"/>
        <w:ind w:firstLineChars="200" w:firstLine="560"/>
        <w:rPr>
          <w:rFonts w:ascii="Times New Roman" w:eastAsia="仿宋_GB2312" w:hAnsi="仿宋_GB2312"/>
          <w:color w:val="000000"/>
          <w:sz w:val="28"/>
          <w:szCs w:val="28"/>
        </w:rPr>
      </w:pPr>
      <w:r w:rsidRPr="00E569CE">
        <w:rPr>
          <w:rFonts w:ascii="Times New Roman" w:eastAsia="仿宋_GB2312" w:hAnsi="Times New Roman"/>
          <w:sz w:val="28"/>
          <w:szCs w:val="28"/>
        </w:rPr>
        <w:t>1.</w:t>
      </w:r>
      <w:r w:rsidRPr="00E569CE">
        <w:rPr>
          <w:rFonts w:ascii="Times New Roman" w:eastAsia="仿宋_GB2312" w:hAnsi="仿宋_GB2312" w:hint="eastAsia"/>
          <w:sz w:val="28"/>
          <w:szCs w:val="28"/>
        </w:rPr>
        <w:t>项目方向与建设内容：</w:t>
      </w:r>
      <w:r w:rsidRPr="00AD5016">
        <w:rPr>
          <w:rFonts w:ascii="Times New Roman" w:eastAsia="仿宋_GB2312" w:hAnsi="仿宋_GB2312" w:hint="eastAsia"/>
          <w:color w:val="000000"/>
          <w:sz w:val="28"/>
          <w:szCs w:val="28"/>
        </w:rPr>
        <w:t>主要是借助模块化技术、柔性生产线、快速成型、敏捷制造、</w:t>
      </w:r>
      <w:r w:rsidRPr="00AD5016">
        <w:rPr>
          <w:rFonts w:ascii="Times New Roman" w:eastAsia="仿宋_GB2312" w:hAnsi="仿宋_GB2312"/>
          <w:color w:val="000000"/>
          <w:sz w:val="28"/>
          <w:szCs w:val="28"/>
        </w:rPr>
        <w:t>CAD</w:t>
      </w:r>
      <w:r w:rsidRPr="00AD5016">
        <w:rPr>
          <w:rFonts w:ascii="Times New Roman" w:eastAsia="仿宋_GB2312" w:hAnsi="仿宋_GB2312" w:hint="eastAsia"/>
          <w:color w:val="000000"/>
          <w:sz w:val="28"/>
          <w:szCs w:val="28"/>
        </w:rPr>
        <w:t>、</w:t>
      </w:r>
      <w:r w:rsidRPr="00AD5016">
        <w:rPr>
          <w:rFonts w:ascii="Times New Roman" w:eastAsia="仿宋_GB2312" w:hAnsi="仿宋_GB2312"/>
          <w:color w:val="000000"/>
          <w:sz w:val="28"/>
          <w:szCs w:val="28"/>
        </w:rPr>
        <w:t>CAPP</w:t>
      </w:r>
      <w:r w:rsidRPr="00AD5016">
        <w:rPr>
          <w:rFonts w:ascii="Times New Roman" w:eastAsia="仿宋_GB2312" w:hAnsi="仿宋_GB2312" w:hint="eastAsia"/>
          <w:color w:val="000000"/>
          <w:sz w:val="28"/>
          <w:szCs w:val="28"/>
        </w:rPr>
        <w:t>等现代先进制造技术，为客户快速</w:t>
      </w:r>
      <w:r w:rsidRPr="002C6D48">
        <w:rPr>
          <w:rFonts w:ascii="Times New Roman" w:eastAsia="仿宋_GB2312" w:hAnsi="仿宋_GB2312" w:hint="eastAsia"/>
          <w:sz w:val="28"/>
          <w:szCs w:val="28"/>
        </w:rPr>
        <w:t>提供高效</w:t>
      </w:r>
      <w:r w:rsidRPr="00E55C26">
        <w:rPr>
          <w:rFonts w:ascii="Times New Roman" w:eastAsia="仿宋_GB2312" w:hAnsi="仿宋_GB2312" w:hint="eastAsia"/>
          <w:color w:val="FF0000"/>
          <w:sz w:val="28"/>
          <w:szCs w:val="28"/>
        </w:rPr>
        <w:t>、</w:t>
      </w:r>
      <w:r w:rsidRPr="00AD5016">
        <w:rPr>
          <w:rFonts w:ascii="Times New Roman" w:eastAsia="仿宋_GB2312" w:hAnsi="仿宋_GB2312" w:hint="eastAsia"/>
          <w:color w:val="000000"/>
          <w:sz w:val="28"/>
          <w:szCs w:val="28"/>
        </w:rPr>
        <w:t>质优价廉的定制化产品，快速响应客户的定制化需求，</w:t>
      </w:r>
      <w:r w:rsidRPr="00AD5016">
        <w:rPr>
          <w:rFonts w:ascii="Times New Roman" w:eastAsia="仿宋_GB2312" w:hAnsi="仿宋_GB2312" w:hint="eastAsia"/>
          <w:color w:val="000000"/>
          <w:sz w:val="28"/>
          <w:szCs w:val="28"/>
        </w:rPr>
        <w:lastRenderedPageBreak/>
        <w:t>实现客户满意度最大化。</w:t>
      </w:r>
    </w:p>
    <w:p w:rsidR="006E7B7A" w:rsidRDefault="006E7B7A" w:rsidP="00F712DD">
      <w:pPr>
        <w:spacing w:line="480" w:lineRule="exact"/>
        <w:ind w:firstLineChars="200" w:firstLine="560"/>
        <w:rPr>
          <w:rFonts w:ascii="Times New Roman" w:eastAsia="仿宋_GB2312" w:hAnsi="仿宋_GB2312"/>
          <w:color w:val="000000"/>
          <w:sz w:val="28"/>
          <w:szCs w:val="28"/>
        </w:rPr>
      </w:pPr>
      <w:r w:rsidRPr="00AD5016">
        <w:rPr>
          <w:rFonts w:ascii="Times New Roman" w:eastAsia="仿宋_GB2312" w:hAnsi="仿宋_GB2312"/>
          <w:color w:val="000000"/>
          <w:sz w:val="28"/>
          <w:szCs w:val="28"/>
        </w:rPr>
        <w:t>2.</w:t>
      </w:r>
      <w:r w:rsidRPr="00AD5016">
        <w:rPr>
          <w:rFonts w:ascii="Times New Roman" w:eastAsia="仿宋_GB2312" w:hAnsi="仿宋_GB2312" w:hint="eastAsia"/>
          <w:color w:val="000000"/>
          <w:sz w:val="28"/>
          <w:szCs w:val="28"/>
        </w:rPr>
        <w:t>项目绩效：</w:t>
      </w:r>
      <w:r>
        <w:rPr>
          <w:rFonts w:ascii="Times New Roman" w:eastAsia="仿宋_GB2312" w:hAnsi="仿宋_GB2312" w:hint="eastAsia"/>
          <w:color w:val="000000"/>
          <w:sz w:val="28"/>
          <w:szCs w:val="28"/>
        </w:rPr>
        <w:t>通过</w:t>
      </w:r>
      <w:r w:rsidRPr="00D57A99">
        <w:rPr>
          <w:rFonts w:ascii="Times New Roman" w:eastAsia="仿宋_GB2312" w:hAnsi="仿宋_GB2312" w:hint="eastAsia"/>
          <w:color w:val="000000"/>
          <w:sz w:val="28"/>
          <w:szCs w:val="28"/>
        </w:rPr>
        <w:t>专业的服务为客户实现产品和服务的个性化</w:t>
      </w:r>
      <w:r w:rsidRPr="00E569CE">
        <w:rPr>
          <w:rFonts w:ascii="Times New Roman" w:eastAsia="仿宋_GB2312" w:hAnsi="仿宋_GB2312" w:hint="eastAsia"/>
          <w:color w:val="000000"/>
          <w:sz w:val="28"/>
          <w:szCs w:val="28"/>
        </w:rPr>
        <w:t>，</w:t>
      </w:r>
      <w:r w:rsidRPr="00AD5016">
        <w:rPr>
          <w:rFonts w:ascii="Times New Roman" w:eastAsia="仿宋_GB2312" w:hAnsi="仿宋_GB2312" w:hint="eastAsia"/>
          <w:color w:val="000000"/>
          <w:sz w:val="28"/>
          <w:szCs w:val="28"/>
        </w:rPr>
        <w:t>增加了产品的边际利润，更满足了客户对产品的功能性需求和个性化需求，同时</w:t>
      </w:r>
      <w:r w:rsidRPr="00E569CE">
        <w:rPr>
          <w:rFonts w:ascii="Times New Roman" w:eastAsia="仿宋_GB2312" w:hAnsi="仿宋_GB2312" w:hint="eastAsia"/>
          <w:color w:val="000000"/>
          <w:sz w:val="28"/>
          <w:szCs w:val="28"/>
        </w:rPr>
        <w:t>能够有效提升产品销售的市场占有率</w:t>
      </w:r>
      <w:r>
        <w:rPr>
          <w:rFonts w:ascii="Times New Roman" w:eastAsia="仿宋_GB2312" w:hAnsi="仿宋_GB2312" w:hint="eastAsia"/>
          <w:color w:val="000000"/>
          <w:sz w:val="28"/>
          <w:szCs w:val="28"/>
        </w:rPr>
        <w:t>。</w:t>
      </w:r>
    </w:p>
    <w:p w:rsidR="006E7B7A" w:rsidRDefault="006E7B7A" w:rsidP="00252B47">
      <w:pPr>
        <w:spacing w:line="480" w:lineRule="exact"/>
        <w:ind w:firstLineChars="200" w:firstLine="562"/>
        <w:rPr>
          <w:rFonts w:ascii="Times New Roman" w:eastAsia="仿宋_GB2312" w:hAnsi="Times New Roman"/>
          <w:b/>
          <w:color w:val="000000"/>
          <w:sz w:val="28"/>
          <w:szCs w:val="28"/>
        </w:rPr>
      </w:pPr>
      <w:r w:rsidRPr="002F2014">
        <w:rPr>
          <w:rFonts w:ascii="Times New Roman" w:eastAsia="仿宋_GB2312" w:hAnsi="Times New Roman" w:hint="eastAsia"/>
          <w:b/>
          <w:color w:val="000000"/>
          <w:sz w:val="28"/>
          <w:szCs w:val="28"/>
        </w:rPr>
        <w:t>（</w:t>
      </w:r>
      <w:r>
        <w:rPr>
          <w:rFonts w:ascii="Times New Roman" w:eastAsia="仿宋_GB2312" w:hAnsi="Times New Roman" w:hint="eastAsia"/>
          <w:b/>
          <w:color w:val="000000"/>
          <w:sz w:val="28"/>
          <w:szCs w:val="28"/>
        </w:rPr>
        <w:t>六</w:t>
      </w:r>
      <w:r w:rsidRPr="002F2014">
        <w:rPr>
          <w:rFonts w:ascii="Times New Roman" w:eastAsia="仿宋_GB2312" w:hAnsi="Times New Roman" w:hint="eastAsia"/>
          <w:b/>
          <w:color w:val="000000"/>
          <w:sz w:val="28"/>
          <w:szCs w:val="28"/>
        </w:rPr>
        <w:t>）</w:t>
      </w:r>
      <w:r>
        <w:rPr>
          <w:rFonts w:ascii="Times New Roman" w:eastAsia="仿宋_GB2312" w:hAnsi="Times New Roman" w:hint="eastAsia"/>
          <w:b/>
          <w:color w:val="000000"/>
          <w:sz w:val="28"/>
          <w:szCs w:val="28"/>
        </w:rPr>
        <w:t>共享制造</w:t>
      </w:r>
    </w:p>
    <w:p w:rsidR="006E7B7A" w:rsidRPr="00316637" w:rsidRDefault="006E7B7A" w:rsidP="00F712DD">
      <w:pPr>
        <w:spacing w:line="480" w:lineRule="exact"/>
        <w:ind w:firstLineChars="200" w:firstLine="560"/>
        <w:rPr>
          <w:rFonts w:ascii="Times New Roman" w:eastAsia="仿宋_GB2312" w:hAnsi="仿宋_GB2312"/>
          <w:sz w:val="28"/>
          <w:szCs w:val="28"/>
        </w:rPr>
      </w:pPr>
      <w:r w:rsidRPr="00E569CE">
        <w:rPr>
          <w:rFonts w:ascii="Times New Roman" w:eastAsia="仿宋_GB2312" w:hAnsi="Times New Roman"/>
          <w:sz w:val="28"/>
          <w:szCs w:val="28"/>
        </w:rPr>
        <w:t>1.</w:t>
      </w:r>
      <w:r w:rsidRPr="00E569CE">
        <w:rPr>
          <w:rFonts w:ascii="Times New Roman" w:eastAsia="仿宋_GB2312" w:hAnsi="仿宋_GB2312" w:hint="eastAsia"/>
          <w:sz w:val="28"/>
          <w:szCs w:val="28"/>
        </w:rPr>
        <w:t>项目方向与建设内容：</w:t>
      </w:r>
      <w:r>
        <w:rPr>
          <w:rFonts w:ascii="Times New Roman" w:eastAsia="仿宋_GB2312" w:hAnsi="仿宋_GB2312" w:hint="eastAsia"/>
          <w:sz w:val="28"/>
          <w:szCs w:val="28"/>
        </w:rPr>
        <w:t>主要是通过分时租赁的模式实现生产设备和工具的共享，将分散、闲置的生产资源聚聚起来，实现产能对接、协同生产。大型企业开放自身优质资源，为中小</w:t>
      </w:r>
      <w:proofErr w:type="gramStart"/>
      <w:r>
        <w:rPr>
          <w:rFonts w:ascii="Times New Roman" w:eastAsia="仿宋_GB2312" w:hAnsi="仿宋_GB2312" w:hint="eastAsia"/>
          <w:sz w:val="28"/>
          <w:szCs w:val="28"/>
        </w:rPr>
        <w:t>微企业</w:t>
      </w:r>
      <w:proofErr w:type="gramEnd"/>
      <w:r>
        <w:rPr>
          <w:rFonts w:ascii="Times New Roman" w:eastAsia="仿宋_GB2312" w:hAnsi="仿宋_GB2312" w:hint="eastAsia"/>
          <w:sz w:val="28"/>
          <w:szCs w:val="28"/>
        </w:rPr>
        <w:t>提供协作、创新、资源、生产等综合性服务</w:t>
      </w:r>
      <w:r w:rsidRPr="00316637">
        <w:rPr>
          <w:rFonts w:ascii="Times New Roman" w:eastAsia="仿宋_GB2312" w:hAnsi="仿宋_GB2312" w:hint="eastAsia"/>
          <w:sz w:val="28"/>
          <w:szCs w:val="28"/>
        </w:rPr>
        <w:t>，实现制造能力共享、创新能力共享、服务能力共享。</w:t>
      </w:r>
    </w:p>
    <w:p w:rsidR="006E7B7A" w:rsidRDefault="006E7B7A" w:rsidP="00D71A56">
      <w:pPr>
        <w:spacing w:line="480" w:lineRule="exact"/>
        <w:ind w:firstLineChars="150" w:firstLine="420"/>
        <w:rPr>
          <w:rFonts w:ascii="Verdana" w:hAnsi="Verdana"/>
          <w:sz w:val="16"/>
          <w:szCs w:val="16"/>
          <w:shd w:val="pct15" w:color="auto" w:fill="FFFFFF"/>
        </w:rPr>
      </w:pPr>
      <w:r w:rsidRPr="00AD5016">
        <w:rPr>
          <w:rFonts w:ascii="Times New Roman" w:eastAsia="仿宋_GB2312" w:hAnsi="仿宋_GB2312"/>
          <w:color w:val="000000"/>
          <w:sz w:val="28"/>
          <w:szCs w:val="28"/>
        </w:rPr>
        <w:t>2.</w:t>
      </w:r>
      <w:r w:rsidRPr="00AD5016">
        <w:rPr>
          <w:rFonts w:ascii="Times New Roman" w:eastAsia="仿宋_GB2312" w:hAnsi="仿宋_GB2312" w:hint="eastAsia"/>
          <w:color w:val="000000"/>
          <w:sz w:val="28"/>
          <w:szCs w:val="28"/>
        </w:rPr>
        <w:t>项目绩效：</w:t>
      </w:r>
      <w:r>
        <w:rPr>
          <w:rFonts w:ascii="Times New Roman" w:eastAsia="仿宋_GB2312" w:hAnsi="仿宋_GB2312" w:hint="eastAsia"/>
          <w:sz w:val="28"/>
          <w:szCs w:val="28"/>
        </w:rPr>
        <w:t>减少闲置产能，实现资源利用的最大化，降低创新创业活动中的成本。</w:t>
      </w:r>
      <w:r>
        <w:rPr>
          <w:rFonts w:ascii="Times New Roman" w:eastAsia="仿宋_GB2312" w:hAnsi="仿宋_GB2312" w:hint="eastAsia"/>
          <w:color w:val="000000"/>
          <w:sz w:val="28"/>
          <w:szCs w:val="28"/>
        </w:rPr>
        <w:t>大幅度缩减中小企业生产制造成本，降低产品研发与设计的难度，提高全要素生产率，</w:t>
      </w:r>
      <w:r w:rsidRPr="002C6D48">
        <w:rPr>
          <w:rFonts w:ascii="Times New Roman" w:eastAsia="仿宋_GB2312" w:hAnsi="仿宋_GB2312" w:hint="eastAsia"/>
          <w:sz w:val="28"/>
          <w:szCs w:val="28"/>
        </w:rPr>
        <w:t>提升企业核心竞争力</w:t>
      </w:r>
      <w:r>
        <w:rPr>
          <w:rFonts w:ascii="Times New Roman" w:eastAsia="仿宋_GB2312" w:hAnsi="仿宋_GB2312" w:hint="eastAsia"/>
          <w:color w:val="000000"/>
          <w:sz w:val="28"/>
          <w:szCs w:val="28"/>
        </w:rPr>
        <w:t>。</w:t>
      </w:r>
    </w:p>
    <w:p w:rsidR="006E7B7A" w:rsidRPr="00E569CE" w:rsidRDefault="006E7B7A" w:rsidP="00F712DD">
      <w:pPr>
        <w:spacing w:line="480" w:lineRule="exact"/>
        <w:ind w:firstLineChars="200" w:firstLine="560"/>
        <w:rPr>
          <w:rFonts w:ascii="Times New Roman" w:eastAsia="黑体" w:hAnsi="Times New Roman"/>
          <w:color w:val="000000"/>
          <w:sz w:val="28"/>
          <w:szCs w:val="28"/>
        </w:rPr>
      </w:pPr>
      <w:r w:rsidRPr="00E569CE">
        <w:rPr>
          <w:rFonts w:ascii="Times New Roman" w:eastAsia="黑体" w:hAnsi="Times New Roman" w:hint="eastAsia"/>
          <w:color w:val="000000"/>
          <w:sz w:val="28"/>
          <w:szCs w:val="28"/>
        </w:rPr>
        <w:t>三、服务型制造示范平台条件</w:t>
      </w:r>
    </w:p>
    <w:p w:rsidR="006E7B7A" w:rsidRPr="00E569CE" w:rsidRDefault="006E7B7A" w:rsidP="000623B0">
      <w:pPr>
        <w:spacing w:line="480" w:lineRule="exact"/>
        <w:ind w:firstLineChars="200" w:firstLine="560"/>
        <w:rPr>
          <w:rFonts w:ascii="Times New Roman" w:eastAsia="仿宋_GB2312" w:hAnsi="Times New Roman"/>
          <w:sz w:val="28"/>
          <w:szCs w:val="28"/>
        </w:rPr>
      </w:pPr>
      <w:r w:rsidRPr="00E569CE">
        <w:rPr>
          <w:rFonts w:ascii="Times New Roman" w:eastAsia="仿宋_GB2312" w:hAnsi="Times New Roman" w:hint="eastAsia"/>
          <w:sz w:val="28"/>
          <w:szCs w:val="28"/>
        </w:rPr>
        <w:t>分为面向行业或领域的专业服务平台和面向区域的综合服务平台两类。平台必须有健全的管理团队和人才队伍。具备健全的管理制度，规范的服务流程、合理的收费标准和完善的服务质量保证措施，财务收支状况良好。有明确的发展规划和目标，以及良好的发展前景和可持续发展能力。其中，</w:t>
      </w:r>
      <w:r w:rsidRPr="00E569CE">
        <w:rPr>
          <w:rFonts w:ascii="Times New Roman" w:eastAsia="仿宋_GB2312" w:hAnsi="Times New Roman" w:hint="eastAsia"/>
          <w:b/>
          <w:bCs/>
          <w:sz w:val="28"/>
          <w:szCs w:val="28"/>
        </w:rPr>
        <w:t>面向行业或领域的专业服务平台，</w:t>
      </w:r>
      <w:r w:rsidRPr="00E569CE">
        <w:rPr>
          <w:rFonts w:ascii="Times New Roman" w:eastAsia="仿宋_GB2312" w:hAnsi="Times New Roman" w:hint="eastAsia"/>
          <w:sz w:val="28"/>
          <w:szCs w:val="28"/>
        </w:rPr>
        <w:t>主要满足本行业或者本领域制造企业的创新设计、供应链管理、网络化协同制造、远程诊断运维、系统解决方案等服务需求。建有网络服务平台，具有在线服务、线上线下联动功能，具有线下服务的良好业绩。</w:t>
      </w:r>
      <w:r w:rsidRPr="00E569CE">
        <w:rPr>
          <w:rFonts w:ascii="Times New Roman" w:eastAsia="仿宋_GB2312" w:hAnsi="Times New Roman" w:hint="eastAsia"/>
          <w:b/>
          <w:bCs/>
          <w:sz w:val="28"/>
          <w:szCs w:val="28"/>
        </w:rPr>
        <w:t>面向区域的综合服务平台，</w:t>
      </w:r>
      <w:r w:rsidRPr="00E569CE">
        <w:rPr>
          <w:rFonts w:ascii="Times New Roman" w:eastAsia="仿宋_GB2312" w:hAnsi="Times New Roman" w:hint="eastAsia"/>
          <w:sz w:val="28"/>
          <w:szCs w:val="28"/>
        </w:rPr>
        <w:t>主要支撑本区域或者园区的制造业企业在生产性服务业务方面的需求，包括但不限于商务服务、人才服务、共性关键技术服务、检验检测服务、人力资源服务、知识产权服务等，建有网络服务平台，具有在线服务、线上线下服务能力，为服务对象在项目建设、企业运营、降低成本、提高效率等方面做出积极成绩。</w:t>
      </w:r>
    </w:p>
    <w:p w:rsidR="006E7B7A" w:rsidRPr="00E569CE" w:rsidRDefault="006E7B7A" w:rsidP="000623B0">
      <w:pPr>
        <w:spacing w:line="480" w:lineRule="exact"/>
        <w:ind w:firstLineChars="200" w:firstLine="560"/>
        <w:rPr>
          <w:rFonts w:ascii="Times New Roman" w:eastAsia="仿宋_GB2312" w:hAnsi="Times New Roman"/>
          <w:sz w:val="28"/>
          <w:szCs w:val="28"/>
        </w:rPr>
      </w:pPr>
      <w:r w:rsidRPr="00E569CE">
        <w:rPr>
          <w:rFonts w:ascii="Times New Roman" w:eastAsia="仿宋_GB2312" w:hAnsi="Times New Roman" w:hint="eastAsia"/>
          <w:sz w:val="28"/>
          <w:szCs w:val="28"/>
        </w:rPr>
        <w:t>示范平台作为公共服务平台，旨在完善研发设计、产业技术基础、协同制造、定制化服务、供应链管理、全生命周期管理、信息增值服</w:t>
      </w:r>
      <w:r w:rsidRPr="00E569CE">
        <w:rPr>
          <w:rFonts w:ascii="Times New Roman" w:eastAsia="仿宋_GB2312" w:hAnsi="Times New Roman" w:hint="eastAsia"/>
          <w:sz w:val="28"/>
          <w:szCs w:val="28"/>
        </w:rPr>
        <w:lastRenderedPageBreak/>
        <w:t>务、融资租赁、检测以及制造服务链融合利用、服务价值链协同等领域的公共服务，支撑制造业企业提升服务创新能力，推动制造供应链向产业服务供应链转型，提升制造产业价值链，优化服务体系，创新服务手段，有效提升重点区域、重要领域的公共服务水平。</w:t>
      </w:r>
    </w:p>
    <w:sectPr w:rsidR="006E7B7A" w:rsidRPr="00E569CE" w:rsidSect="000623B0">
      <w:footerReference w:type="default" r:id="rId7"/>
      <w:pgSz w:w="11906" w:h="16838"/>
      <w:pgMar w:top="1418" w:right="1814" w:bottom="1418" w:left="181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62B" w:rsidRDefault="00AC162B" w:rsidP="00960B24">
      <w:r>
        <w:separator/>
      </w:r>
    </w:p>
  </w:endnote>
  <w:endnote w:type="continuationSeparator" w:id="0">
    <w:p w:rsidR="00AC162B" w:rsidRDefault="00AC162B" w:rsidP="00960B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B7A" w:rsidRDefault="000E50A3" w:rsidP="001F0411">
    <w:pPr>
      <w:pStyle w:val="a3"/>
      <w:jc w:val="center"/>
    </w:pPr>
    <w:fldSimple w:instr=" PAGE   \* MERGEFORMAT ">
      <w:r w:rsidR="00316637" w:rsidRPr="00316637">
        <w:rPr>
          <w:noProof/>
          <w:lang w:val="zh-CN"/>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62B" w:rsidRDefault="00AC162B" w:rsidP="00960B24">
      <w:r>
        <w:separator/>
      </w:r>
    </w:p>
  </w:footnote>
  <w:footnote w:type="continuationSeparator" w:id="0">
    <w:p w:rsidR="00AC162B" w:rsidRDefault="00AC162B" w:rsidP="00960B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F63D7"/>
    <w:multiLevelType w:val="singleLevel"/>
    <w:tmpl w:val="585F63D7"/>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ABA"/>
    <w:rsid w:val="000062B9"/>
    <w:rsid w:val="00031B12"/>
    <w:rsid w:val="000426B0"/>
    <w:rsid w:val="00045673"/>
    <w:rsid w:val="00045F27"/>
    <w:rsid w:val="000623B0"/>
    <w:rsid w:val="0006616D"/>
    <w:rsid w:val="0007265F"/>
    <w:rsid w:val="000865B1"/>
    <w:rsid w:val="000B7B72"/>
    <w:rsid w:val="000E50A3"/>
    <w:rsid w:val="000F0A97"/>
    <w:rsid w:val="000F20A0"/>
    <w:rsid w:val="000F7B9B"/>
    <w:rsid w:val="001231C2"/>
    <w:rsid w:val="001546FC"/>
    <w:rsid w:val="00166597"/>
    <w:rsid w:val="00167775"/>
    <w:rsid w:val="00172A27"/>
    <w:rsid w:val="00182123"/>
    <w:rsid w:val="001E10ED"/>
    <w:rsid w:val="001F0411"/>
    <w:rsid w:val="001F08D5"/>
    <w:rsid w:val="002061C3"/>
    <w:rsid w:val="00213FC3"/>
    <w:rsid w:val="00220F28"/>
    <w:rsid w:val="00223AA9"/>
    <w:rsid w:val="00232B8B"/>
    <w:rsid w:val="00252B47"/>
    <w:rsid w:val="00256574"/>
    <w:rsid w:val="002633DB"/>
    <w:rsid w:val="00264372"/>
    <w:rsid w:val="00270366"/>
    <w:rsid w:val="00275F54"/>
    <w:rsid w:val="002C6D48"/>
    <w:rsid w:val="002D1899"/>
    <w:rsid w:val="002E4BA0"/>
    <w:rsid w:val="002E51FA"/>
    <w:rsid w:val="002F2014"/>
    <w:rsid w:val="00316637"/>
    <w:rsid w:val="0032463E"/>
    <w:rsid w:val="00325CD1"/>
    <w:rsid w:val="00331524"/>
    <w:rsid w:val="00351FFB"/>
    <w:rsid w:val="00357F32"/>
    <w:rsid w:val="003756BE"/>
    <w:rsid w:val="00391828"/>
    <w:rsid w:val="003A0CEC"/>
    <w:rsid w:val="003A241F"/>
    <w:rsid w:val="003A5F38"/>
    <w:rsid w:val="003B7E71"/>
    <w:rsid w:val="003C6156"/>
    <w:rsid w:val="003F0AFF"/>
    <w:rsid w:val="003F1D8A"/>
    <w:rsid w:val="003F3CC7"/>
    <w:rsid w:val="0043350A"/>
    <w:rsid w:val="0046011D"/>
    <w:rsid w:val="004D7E16"/>
    <w:rsid w:val="005039F2"/>
    <w:rsid w:val="005054BC"/>
    <w:rsid w:val="005126A7"/>
    <w:rsid w:val="00514F07"/>
    <w:rsid w:val="005158BD"/>
    <w:rsid w:val="00522BCD"/>
    <w:rsid w:val="00542008"/>
    <w:rsid w:val="005708E5"/>
    <w:rsid w:val="00585069"/>
    <w:rsid w:val="005906D6"/>
    <w:rsid w:val="005A6762"/>
    <w:rsid w:val="005B5347"/>
    <w:rsid w:val="005D68BE"/>
    <w:rsid w:val="005F3A19"/>
    <w:rsid w:val="005F64BA"/>
    <w:rsid w:val="0061023A"/>
    <w:rsid w:val="00610D37"/>
    <w:rsid w:val="0061126B"/>
    <w:rsid w:val="0061405C"/>
    <w:rsid w:val="0062548E"/>
    <w:rsid w:val="00641C79"/>
    <w:rsid w:val="00653ADF"/>
    <w:rsid w:val="00675220"/>
    <w:rsid w:val="006818BE"/>
    <w:rsid w:val="00685277"/>
    <w:rsid w:val="006A7EB0"/>
    <w:rsid w:val="006D0CC9"/>
    <w:rsid w:val="006D25B2"/>
    <w:rsid w:val="006D2982"/>
    <w:rsid w:val="006D3580"/>
    <w:rsid w:val="006E61A4"/>
    <w:rsid w:val="006E7B7A"/>
    <w:rsid w:val="006F1770"/>
    <w:rsid w:val="007129F0"/>
    <w:rsid w:val="00714411"/>
    <w:rsid w:val="00714A54"/>
    <w:rsid w:val="00740168"/>
    <w:rsid w:val="00746B3E"/>
    <w:rsid w:val="00755709"/>
    <w:rsid w:val="00756EFE"/>
    <w:rsid w:val="007857C2"/>
    <w:rsid w:val="00794619"/>
    <w:rsid w:val="007A064B"/>
    <w:rsid w:val="007E2C23"/>
    <w:rsid w:val="007E5906"/>
    <w:rsid w:val="007E7CE3"/>
    <w:rsid w:val="007F01F6"/>
    <w:rsid w:val="007F4029"/>
    <w:rsid w:val="00832624"/>
    <w:rsid w:val="008402FF"/>
    <w:rsid w:val="0085162C"/>
    <w:rsid w:val="008B14D1"/>
    <w:rsid w:val="008E27E0"/>
    <w:rsid w:val="008E5183"/>
    <w:rsid w:val="00915661"/>
    <w:rsid w:val="0092440D"/>
    <w:rsid w:val="00925087"/>
    <w:rsid w:val="00944E57"/>
    <w:rsid w:val="00957E72"/>
    <w:rsid w:val="00960B24"/>
    <w:rsid w:val="00971926"/>
    <w:rsid w:val="009830D3"/>
    <w:rsid w:val="009A0CA8"/>
    <w:rsid w:val="009A7EDD"/>
    <w:rsid w:val="009B3277"/>
    <w:rsid w:val="009F074D"/>
    <w:rsid w:val="00A031C7"/>
    <w:rsid w:val="00A10504"/>
    <w:rsid w:val="00A11918"/>
    <w:rsid w:val="00A30203"/>
    <w:rsid w:val="00A5500C"/>
    <w:rsid w:val="00A56A42"/>
    <w:rsid w:val="00AA7649"/>
    <w:rsid w:val="00AC162B"/>
    <w:rsid w:val="00AD5016"/>
    <w:rsid w:val="00B13750"/>
    <w:rsid w:val="00B33D49"/>
    <w:rsid w:val="00B947AC"/>
    <w:rsid w:val="00BA3130"/>
    <w:rsid w:val="00BA3D5D"/>
    <w:rsid w:val="00BC755B"/>
    <w:rsid w:val="00BD255F"/>
    <w:rsid w:val="00BF244E"/>
    <w:rsid w:val="00BF6CFE"/>
    <w:rsid w:val="00C10E10"/>
    <w:rsid w:val="00C12D07"/>
    <w:rsid w:val="00C15F6B"/>
    <w:rsid w:val="00C3679F"/>
    <w:rsid w:val="00C425EE"/>
    <w:rsid w:val="00C70F1E"/>
    <w:rsid w:val="00C767BB"/>
    <w:rsid w:val="00C83BAD"/>
    <w:rsid w:val="00CC1D0B"/>
    <w:rsid w:val="00CD0219"/>
    <w:rsid w:val="00D10AD1"/>
    <w:rsid w:val="00D249E6"/>
    <w:rsid w:val="00D34919"/>
    <w:rsid w:val="00D3538C"/>
    <w:rsid w:val="00D476C3"/>
    <w:rsid w:val="00D51CAD"/>
    <w:rsid w:val="00D57A99"/>
    <w:rsid w:val="00D627EC"/>
    <w:rsid w:val="00D653DF"/>
    <w:rsid w:val="00D70C48"/>
    <w:rsid w:val="00D71A56"/>
    <w:rsid w:val="00D8571D"/>
    <w:rsid w:val="00D8577D"/>
    <w:rsid w:val="00D85D73"/>
    <w:rsid w:val="00D9579C"/>
    <w:rsid w:val="00DB0983"/>
    <w:rsid w:val="00DB321C"/>
    <w:rsid w:val="00DB73F7"/>
    <w:rsid w:val="00DC7935"/>
    <w:rsid w:val="00DD447F"/>
    <w:rsid w:val="00DE6BAA"/>
    <w:rsid w:val="00E36E58"/>
    <w:rsid w:val="00E458D8"/>
    <w:rsid w:val="00E55C26"/>
    <w:rsid w:val="00E569CE"/>
    <w:rsid w:val="00E56BF3"/>
    <w:rsid w:val="00E806BF"/>
    <w:rsid w:val="00EA41EC"/>
    <w:rsid w:val="00EC0D7D"/>
    <w:rsid w:val="00EC557E"/>
    <w:rsid w:val="00EC582C"/>
    <w:rsid w:val="00F12FD3"/>
    <w:rsid w:val="00F31F5C"/>
    <w:rsid w:val="00F37C69"/>
    <w:rsid w:val="00F412C5"/>
    <w:rsid w:val="00F51670"/>
    <w:rsid w:val="00F712DD"/>
    <w:rsid w:val="00F83801"/>
    <w:rsid w:val="00F879C9"/>
    <w:rsid w:val="00FD6496"/>
    <w:rsid w:val="00FF3364"/>
    <w:rsid w:val="10741831"/>
    <w:rsid w:val="23EC0EBC"/>
    <w:rsid w:val="2C3065BB"/>
    <w:rsid w:val="59870472"/>
    <w:rsid w:val="598B6383"/>
    <w:rsid w:val="66030CEB"/>
    <w:rsid w:val="676964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B24"/>
    <w:pPr>
      <w:widowControl w:val="0"/>
      <w:jc w:val="both"/>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60B24"/>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0062B9"/>
    <w:rPr>
      <w:rFonts w:ascii="Calibri" w:hAnsi="Calibri" w:cs="Times New Roman"/>
      <w:kern w:val="2"/>
      <w:sz w:val="18"/>
      <w:szCs w:val="18"/>
    </w:rPr>
  </w:style>
  <w:style w:type="paragraph" w:styleId="a4">
    <w:name w:val="header"/>
    <w:basedOn w:val="a"/>
    <w:link w:val="Char0"/>
    <w:uiPriority w:val="99"/>
    <w:rsid w:val="00960B2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locked/>
    <w:rsid w:val="00A031C7"/>
    <w:rPr>
      <w:rFonts w:ascii="Calibri" w:hAnsi="Calibri" w:cs="Times New Roman"/>
      <w:sz w:val="18"/>
      <w:szCs w:val="18"/>
    </w:rPr>
  </w:style>
  <w:style w:type="character" w:styleId="a5">
    <w:name w:val="page number"/>
    <w:basedOn w:val="a0"/>
    <w:uiPriority w:val="99"/>
    <w:rsid w:val="00960B24"/>
    <w:rPr>
      <w:rFonts w:cs="Times New Roman"/>
    </w:rPr>
  </w:style>
  <w:style w:type="paragraph" w:styleId="a6">
    <w:name w:val="Body Text"/>
    <w:basedOn w:val="a"/>
    <w:link w:val="Char1"/>
    <w:uiPriority w:val="99"/>
    <w:rsid w:val="009B3277"/>
    <w:pPr>
      <w:ind w:firstLineChars="200" w:firstLine="720"/>
    </w:pPr>
    <w:rPr>
      <w:rFonts w:ascii="Times New Roman" w:eastAsia="仿宋_GB2312" w:hAnsi="Times New Roman"/>
      <w:sz w:val="32"/>
    </w:rPr>
  </w:style>
  <w:style w:type="character" w:customStyle="1" w:styleId="Char1">
    <w:name w:val="正文文本 Char"/>
    <w:basedOn w:val="a0"/>
    <w:link w:val="a6"/>
    <w:uiPriority w:val="99"/>
    <w:locked/>
    <w:rsid w:val="009B3277"/>
    <w:rPr>
      <w:rFonts w:eastAsia="仿宋_GB2312" w:cs="Times New Roman"/>
      <w:kern w:val="2"/>
      <w:sz w:val="22"/>
      <w:szCs w:val="22"/>
    </w:rPr>
  </w:style>
  <w:style w:type="paragraph" w:styleId="a7">
    <w:name w:val="Normal (Web)"/>
    <w:basedOn w:val="a"/>
    <w:uiPriority w:val="99"/>
    <w:rsid w:val="000426B0"/>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99"/>
    <w:qFormat/>
    <w:rsid w:val="000426B0"/>
    <w:rPr>
      <w:rFonts w:cs="Times New Roman"/>
      <w:b/>
      <w:bCs/>
    </w:rPr>
  </w:style>
  <w:style w:type="character" w:styleId="a9">
    <w:name w:val="Hyperlink"/>
    <w:basedOn w:val="a0"/>
    <w:uiPriority w:val="99"/>
    <w:rsid w:val="000426B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93438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571</Words>
  <Characters>3257</Characters>
  <Application>Microsoft Office Word</Application>
  <DocSecurity>0</DocSecurity>
  <Lines>27</Lines>
  <Paragraphs>7</Paragraphs>
  <ScaleCrop>false</ScaleCrop>
  <Company>Kingsoft</Company>
  <LinksUpToDate>false</LinksUpToDate>
  <CharactersWithSpaces>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zhaoxinlei</dc:creator>
  <cp:lastModifiedBy>高超</cp:lastModifiedBy>
  <cp:revision>5</cp:revision>
  <cp:lastPrinted>2020-04-07T01:07:00Z</cp:lastPrinted>
  <dcterms:created xsi:type="dcterms:W3CDTF">2020-04-07T00:54:00Z</dcterms:created>
  <dcterms:modified xsi:type="dcterms:W3CDTF">2020-04-07T02:17:00Z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